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3A0B" w14:textId="29613F92" w:rsidR="00F20937" w:rsidRDefault="00442D26" w:rsidP="00FA2958">
      <w:pPr>
        <w:spacing w:after="320"/>
        <w:jc w:val="center"/>
        <w:rPr>
          <w:rFonts w:ascii="Times New Roman" w:hAnsi="Times New Roman" w:cs="Times New Roman"/>
          <w:b/>
        </w:rPr>
      </w:pPr>
      <w:r w:rsidRPr="00545CCB">
        <w:rPr>
          <w:rFonts w:ascii="Times New Roman" w:hAnsi="Times New Roman" w:cs="Times New Roman"/>
          <w:b/>
        </w:rPr>
        <w:t>PATIENT INFORMATION</w:t>
      </w:r>
    </w:p>
    <w:tbl>
      <w:tblPr>
        <w:tblStyle w:val="TableGrid"/>
        <w:tblW w:w="5173" w:type="pct"/>
        <w:tblInd w:w="-108" w:type="dxa"/>
        <w:tblLook w:val="04A0" w:firstRow="1" w:lastRow="0" w:firstColumn="1" w:lastColumn="0" w:noHBand="0" w:noVBand="1"/>
      </w:tblPr>
      <w:tblGrid>
        <w:gridCol w:w="17"/>
        <w:gridCol w:w="5310"/>
        <w:gridCol w:w="1531"/>
        <w:gridCol w:w="3571"/>
      </w:tblGrid>
      <w:tr w:rsidR="00D949D8" w:rsidRPr="00420197" w14:paraId="7291AEC2" w14:textId="77777777" w:rsidTr="00234D80">
        <w:trPr>
          <w:gridBefore w:val="1"/>
          <w:wBefore w:w="8" w:type="pct"/>
          <w:trHeight w:val="377"/>
        </w:trPr>
        <w:tc>
          <w:tcPr>
            <w:tcW w:w="3280" w:type="pct"/>
            <w:gridSpan w:val="2"/>
            <w:tcBorders>
              <w:top w:val="nil"/>
              <w:left w:val="nil"/>
              <w:bottom w:val="single" w:sz="4" w:space="0" w:color="auto"/>
              <w:right w:val="nil"/>
            </w:tcBorders>
            <w:vAlign w:val="center"/>
          </w:tcPr>
          <w:p w14:paraId="30026660" w14:textId="6BCBE8BE" w:rsidR="00BC3E83" w:rsidRPr="00420197" w:rsidRDefault="00BC3E83" w:rsidP="00095E15">
            <w:pPr>
              <w:ind w:right="1170"/>
              <w:rPr>
                <w:rFonts w:ascii="Times New Roman" w:hAnsi="Times New Roman" w:cs="Times New Roman"/>
              </w:rPr>
            </w:pPr>
            <w:r w:rsidRPr="00420197">
              <w:rPr>
                <w:rFonts w:ascii="Times New Roman" w:hAnsi="Times New Roman" w:cs="Times New Roman"/>
              </w:rPr>
              <w:t>Patient Name:</w:t>
            </w:r>
          </w:p>
        </w:tc>
        <w:tc>
          <w:tcPr>
            <w:tcW w:w="1712" w:type="pct"/>
            <w:tcBorders>
              <w:top w:val="nil"/>
              <w:left w:val="nil"/>
              <w:bottom w:val="single" w:sz="4" w:space="0" w:color="auto"/>
              <w:right w:val="nil"/>
            </w:tcBorders>
            <w:vAlign w:val="center"/>
          </w:tcPr>
          <w:p w14:paraId="671E2F37" w14:textId="3B3E908D" w:rsidR="00BC3E83" w:rsidRPr="00420197" w:rsidRDefault="006F56E2" w:rsidP="006F56E2">
            <w:pPr>
              <w:ind w:left="525" w:hanging="450"/>
              <w:jc w:val="both"/>
              <w:rPr>
                <w:rFonts w:ascii="Times New Roman" w:hAnsi="Times New Roman" w:cs="Times New Roman"/>
              </w:rPr>
            </w:pPr>
            <w:r>
              <w:rPr>
                <w:rFonts w:ascii="Times New Roman" w:hAnsi="Times New Roman" w:cs="Times New Roman"/>
              </w:rPr>
              <w:t>DOB</w:t>
            </w:r>
            <w:r w:rsidR="00BC3E83" w:rsidRPr="00420197">
              <w:rPr>
                <w:rFonts w:ascii="Times New Roman" w:hAnsi="Times New Roman" w:cs="Times New Roman"/>
              </w:rPr>
              <w:t>:</w:t>
            </w:r>
          </w:p>
        </w:tc>
      </w:tr>
      <w:tr w:rsidR="00BC3E83" w:rsidRPr="00420197" w14:paraId="109088C7" w14:textId="77777777" w:rsidTr="006F56E2">
        <w:trPr>
          <w:gridBefore w:val="1"/>
          <w:wBefore w:w="8" w:type="pct"/>
          <w:trHeight w:val="377"/>
        </w:trPr>
        <w:tc>
          <w:tcPr>
            <w:tcW w:w="4992" w:type="pct"/>
            <w:gridSpan w:val="3"/>
            <w:tcBorders>
              <w:top w:val="single" w:sz="4" w:space="0" w:color="auto"/>
              <w:left w:val="nil"/>
              <w:bottom w:val="single" w:sz="4" w:space="0" w:color="auto"/>
              <w:right w:val="nil"/>
            </w:tcBorders>
            <w:vAlign w:val="center"/>
          </w:tcPr>
          <w:p w14:paraId="15CDBB20" w14:textId="36A379D5" w:rsidR="00BC3E83" w:rsidRPr="00420197" w:rsidRDefault="00BC3E83" w:rsidP="00095E15">
            <w:pPr>
              <w:ind w:right="1170"/>
              <w:rPr>
                <w:rFonts w:ascii="Times New Roman" w:hAnsi="Times New Roman" w:cs="Times New Roman"/>
              </w:rPr>
            </w:pPr>
            <w:r w:rsidRPr="00420197">
              <w:rPr>
                <w:rFonts w:ascii="Times New Roman" w:hAnsi="Times New Roman" w:cs="Times New Roman"/>
              </w:rPr>
              <w:t>Address:</w:t>
            </w:r>
          </w:p>
        </w:tc>
      </w:tr>
      <w:tr w:rsidR="00D949D8" w:rsidRPr="00420197" w14:paraId="38E9E6FF" w14:textId="77777777" w:rsidTr="003A60CE">
        <w:trPr>
          <w:trHeight w:val="377"/>
        </w:trPr>
        <w:tc>
          <w:tcPr>
            <w:tcW w:w="2554" w:type="pct"/>
            <w:gridSpan w:val="2"/>
            <w:tcBorders>
              <w:top w:val="single" w:sz="4" w:space="0" w:color="auto"/>
              <w:left w:val="nil"/>
              <w:bottom w:val="single" w:sz="4" w:space="0" w:color="auto"/>
              <w:right w:val="nil"/>
            </w:tcBorders>
            <w:vAlign w:val="bottom"/>
          </w:tcPr>
          <w:p w14:paraId="784453F5" w14:textId="6462648E" w:rsidR="007C2AE5" w:rsidRPr="00420197" w:rsidRDefault="007C2AE5" w:rsidP="00D949D8">
            <w:pPr>
              <w:ind w:firstLine="288"/>
              <w:rPr>
                <w:rFonts w:ascii="Times New Roman" w:hAnsi="Times New Roman" w:cs="Times New Roman"/>
              </w:rPr>
            </w:pPr>
            <w:r w:rsidRPr="00420197">
              <w:rPr>
                <w:rFonts w:ascii="Times New Roman" w:hAnsi="Times New Roman" w:cs="Times New Roman"/>
              </w:rPr>
              <w:t>Home Phone:</w:t>
            </w:r>
          </w:p>
        </w:tc>
        <w:tc>
          <w:tcPr>
            <w:tcW w:w="2446" w:type="pct"/>
            <w:gridSpan w:val="2"/>
            <w:tcBorders>
              <w:top w:val="single" w:sz="4" w:space="0" w:color="auto"/>
              <w:left w:val="nil"/>
              <w:bottom w:val="single" w:sz="4" w:space="0" w:color="auto"/>
              <w:right w:val="nil"/>
            </w:tcBorders>
            <w:vAlign w:val="center"/>
          </w:tcPr>
          <w:p w14:paraId="5EB74BF5" w14:textId="4F723A32" w:rsidR="007C2AE5" w:rsidRPr="00E83480" w:rsidRDefault="007E3682" w:rsidP="00D949D8">
            <w:pPr>
              <w:rPr>
                <w:rFonts w:ascii="Times New Roman" w:hAnsi="Times New Roman" w:cs="Times New Roman"/>
                <w:color w:val="FF0000"/>
              </w:rPr>
            </w:pPr>
            <w:r w:rsidRPr="00E83480">
              <w:rPr>
                <w:rFonts w:ascii="Times New Roman" w:hAnsi="Times New Roman" w:cs="Times New Roman"/>
                <w:color w:val="FF0000"/>
              </w:rPr>
              <w:t>Consent to leave voice messages?</w:t>
            </w:r>
            <w:r w:rsidR="00D949D8" w:rsidRPr="00E83480">
              <w:rPr>
                <w:rFonts w:ascii="Times New Roman" w:hAnsi="Times New Roman" w:cs="Times New Roman"/>
                <w:color w:val="FF0000"/>
              </w:rPr>
              <w:t xml:space="preserve">        </w:t>
            </w:r>
            <w:r w:rsidR="00E83480" w:rsidRPr="00E83480">
              <w:rPr>
                <w:rFonts w:ascii="Times New Roman" w:hAnsi="Times New Roman" w:cs="Times New Roman"/>
                <w:color w:val="FF0000"/>
              </w:rPr>
              <w:t xml:space="preserve"> </w:t>
            </w:r>
            <w:r w:rsidR="00FC490D" w:rsidRPr="00E83480">
              <w:rPr>
                <w:rFonts w:ascii="Times New Roman" w:hAnsi="Times New Roman" w:cs="Times New Roman"/>
                <w:color w:val="FF0000"/>
              </w:rPr>
              <w:t xml:space="preserve">  </w:t>
            </w:r>
            <w:r w:rsidR="00E83480" w:rsidRPr="00E83480">
              <w:rPr>
                <w:rFonts w:ascii="Times New Roman" w:hAnsi="Times New Roman" w:cs="Times New Roman"/>
                <w:color w:val="FF0000"/>
              </w:rPr>
              <w:t xml:space="preserve">  </w:t>
            </w:r>
            <w:r w:rsidR="00FC490D" w:rsidRPr="00E83480">
              <w:rPr>
                <w:rFonts w:ascii="Times New Roman" w:hAnsi="Times New Roman" w:cs="Times New Roman"/>
                <w:color w:val="FF0000"/>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p>
        </w:tc>
      </w:tr>
      <w:tr w:rsidR="00D949D8" w:rsidRPr="00420197" w14:paraId="090105B0" w14:textId="77777777" w:rsidTr="003A60CE">
        <w:trPr>
          <w:trHeight w:val="377"/>
        </w:trPr>
        <w:tc>
          <w:tcPr>
            <w:tcW w:w="2554" w:type="pct"/>
            <w:gridSpan w:val="2"/>
            <w:tcBorders>
              <w:top w:val="single" w:sz="4" w:space="0" w:color="auto"/>
              <w:left w:val="nil"/>
              <w:bottom w:val="single" w:sz="4" w:space="0" w:color="auto"/>
              <w:right w:val="nil"/>
            </w:tcBorders>
            <w:vAlign w:val="bottom"/>
          </w:tcPr>
          <w:p w14:paraId="44BB91CF" w14:textId="7EE46BC2" w:rsidR="007C2AE5" w:rsidRPr="00420197" w:rsidRDefault="007C2AE5" w:rsidP="00D949D8">
            <w:pPr>
              <w:ind w:firstLine="288"/>
              <w:rPr>
                <w:rFonts w:ascii="Times New Roman" w:hAnsi="Times New Roman" w:cs="Times New Roman"/>
              </w:rPr>
            </w:pPr>
            <w:r w:rsidRPr="00420197">
              <w:rPr>
                <w:rFonts w:ascii="Times New Roman" w:hAnsi="Times New Roman" w:cs="Times New Roman"/>
              </w:rPr>
              <w:t>Work Phone:</w:t>
            </w:r>
          </w:p>
        </w:tc>
        <w:tc>
          <w:tcPr>
            <w:tcW w:w="2446" w:type="pct"/>
            <w:gridSpan w:val="2"/>
            <w:tcBorders>
              <w:top w:val="single" w:sz="4" w:space="0" w:color="auto"/>
              <w:left w:val="nil"/>
              <w:bottom w:val="single" w:sz="4" w:space="0" w:color="auto"/>
              <w:right w:val="nil"/>
            </w:tcBorders>
            <w:vAlign w:val="center"/>
          </w:tcPr>
          <w:p w14:paraId="004F9B2F" w14:textId="0A8E9BC7" w:rsidR="007C2AE5" w:rsidRPr="00E83480" w:rsidRDefault="007E3682" w:rsidP="00D949D8">
            <w:pPr>
              <w:rPr>
                <w:rFonts w:ascii="Times New Roman" w:hAnsi="Times New Roman" w:cs="Times New Roman"/>
                <w:color w:val="FF0000"/>
              </w:rPr>
            </w:pPr>
            <w:r w:rsidRPr="00E83480">
              <w:rPr>
                <w:rFonts w:ascii="Times New Roman" w:hAnsi="Times New Roman" w:cs="Times New Roman"/>
                <w:color w:val="FF0000"/>
              </w:rPr>
              <w:t xml:space="preserve">Consent to leave voice messages? </w:t>
            </w:r>
            <w:r w:rsidR="00D949D8" w:rsidRPr="00E83480">
              <w:rPr>
                <w:rFonts w:ascii="Times New Roman" w:hAnsi="Times New Roman" w:cs="Times New Roman"/>
                <w:color w:val="FF0000"/>
              </w:rPr>
              <w:t xml:space="preserve">           </w:t>
            </w:r>
            <w:r w:rsidR="00FC490D" w:rsidRPr="00E83480">
              <w:rPr>
                <w:rFonts w:ascii="Times New Roman" w:hAnsi="Times New Roman" w:cs="Times New Roman"/>
                <w:color w:val="FF0000"/>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p>
        </w:tc>
      </w:tr>
      <w:tr w:rsidR="00D949D8" w:rsidRPr="00420197" w14:paraId="76556ED7" w14:textId="77777777" w:rsidTr="003A60CE">
        <w:trPr>
          <w:trHeight w:val="188"/>
        </w:trPr>
        <w:tc>
          <w:tcPr>
            <w:tcW w:w="2554" w:type="pct"/>
            <w:gridSpan w:val="2"/>
            <w:vMerge w:val="restart"/>
            <w:tcBorders>
              <w:top w:val="single" w:sz="4" w:space="0" w:color="auto"/>
              <w:left w:val="nil"/>
              <w:bottom w:val="single" w:sz="4" w:space="0" w:color="auto"/>
              <w:right w:val="nil"/>
            </w:tcBorders>
            <w:vAlign w:val="bottom"/>
          </w:tcPr>
          <w:p w14:paraId="20C03620" w14:textId="6B4D67C1" w:rsidR="007E3682" w:rsidRPr="00420197" w:rsidRDefault="007E3682" w:rsidP="00D949D8">
            <w:pPr>
              <w:ind w:firstLine="288"/>
              <w:rPr>
                <w:rFonts w:ascii="Times New Roman" w:hAnsi="Times New Roman" w:cs="Times New Roman"/>
              </w:rPr>
            </w:pPr>
            <w:r w:rsidRPr="00420197">
              <w:rPr>
                <w:rFonts w:ascii="Times New Roman" w:hAnsi="Times New Roman" w:cs="Times New Roman"/>
              </w:rPr>
              <w:t>Cell Phone:</w:t>
            </w:r>
          </w:p>
        </w:tc>
        <w:tc>
          <w:tcPr>
            <w:tcW w:w="2446" w:type="pct"/>
            <w:gridSpan w:val="2"/>
            <w:tcBorders>
              <w:top w:val="single" w:sz="4" w:space="0" w:color="auto"/>
              <w:left w:val="nil"/>
              <w:bottom w:val="nil"/>
              <w:right w:val="nil"/>
            </w:tcBorders>
            <w:vAlign w:val="center"/>
          </w:tcPr>
          <w:p w14:paraId="08E939A7" w14:textId="4F93BE33" w:rsidR="007E3682" w:rsidRPr="00E83480" w:rsidRDefault="007E3682" w:rsidP="00D949D8">
            <w:pPr>
              <w:rPr>
                <w:rFonts w:ascii="Times New Roman" w:hAnsi="Times New Roman" w:cs="Times New Roman"/>
                <w:color w:val="FF0000"/>
              </w:rPr>
            </w:pPr>
            <w:r w:rsidRPr="00E83480">
              <w:rPr>
                <w:rFonts w:ascii="Times New Roman" w:hAnsi="Times New Roman" w:cs="Times New Roman"/>
                <w:color w:val="FF0000"/>
              </w:rPr>
              <w:t xml:space="preserve">Consent to leave voice messages? </w:t>
            </w:r>
            <w:r w:rsidR="00D949D8" w:rsidRPr="00E83480">
              <w:rPr>
                <w:rFonts w:ascii="Times New Roman" w:hAnsi="Times New Roman" w:cs="Times New Roman"/>
                <w:color w:val="FF0000"/>
              </w:rPr>
              <w:t xml:space="preserve">      </w:t>
            </w:r>
            <w:r w:rsidR="00FC490D" w:rsidRPr="00E83480">
              <w:rPr>
                <w:rFonts w:ascii="Times New Roman" w:hAnsi="Times New Roman" w:cs="Times New Roman"/>
                <w:color w:val="FF0000"/>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p>
        </w:tc>
      </w:tr>
      <w:tr w:rsidR="00D949D8" w:rsidRPr="00420197" w14:paraId="353550B7" w14:textId="77777777" w:rsidTr="00E83480">
        <w:trPr>
          <w:trHeight w:val="350"/>
        </w:trPr>
        <w:tc>
          <w:tcPr>
            <w:tcW w:w="2554" w:type="pct"/>
            <w:gridSpan w:val="2"/>
            <w:vMerge/>
            <w:tcBorders>
              <w:top w:val="single" w:sz="4" w:space="0" w:color="auto"/>
              <w:left w:val="nil"/>
              <w:bottom w:val="single" w:sz="4" w:space="0" w:color="auto"/>
              <w:right w:val="nil"/>
            </w:tcBorders>
            <w:vAlign w:val="center"/>
          </w:tcPr>
          <w:p w14:paraId="79D6835D" w14:textId="77777777" w:rsidR="007E3682" w:rsidRPr="00420197" w:rsidRDefault="007E3682" w:rsidP="00D949D8">
            <w:pPr>
              <w:rPr>
                <w:rFonts w:ascii="Times New Roman" w:hAnsi="Times New Roman" w:cs="Times New Roman"/>
              </w:rPr>
            </w:pPr>
          </w:p>
        </w:tc>
        <w:tc>
          <w:tcPr>
            <w:tcW w:w="2446" w:type="pct"/>
            <w:gridSpan w:val="2"/>
            <w:tcBorders>
              <w:top w:val="nil"/>
              <w:left w:val="nil"/>
              <w:bottom w:val="single" w:sz="4" w:space="0" w:color="auto"/>
              <w:right w:val="nil"/>
            </w:tcBorders>
            <w:vAlign w:val="center"/>
          </w:tcPr>
          <w:p w14:paraId="357A705C" w14:textId="7E6D2935" w:rsidR="007E3682" w:rsidRPr="00E83480" w:rsidRDefault="007E3682" w:rsidP="00D949D8">
            <w:pPr>
              <w:rPr>
                <w:rFonts w:ascii="Times New Roman" w:hAnsi="Times New Roman" w:cs="Times New Roman"/>
                <w:color w:val="FF0000"/>
              </w:rPr>
            </w:pPr>
            <w:r w:rsidRPr="00E83480">
              <w:rPr>
                <w:rFonts w:ascii="Times New Roman" w:hAnsi="Times New Roman" w:cs="Times New Roman"/>
                <w:color w:val="FF0000"/>
              </w:rPr>
              <w:t>Consent to text appointment reminders</w:t>
            </w:r>
            <w:r w:rsidR="00E83480" w:rsidRPr="00E83480">
              <w:rPr>
                <w:rFonts w:ascii="Times New Roman" w:hAnsi="Times New Roman" w:cs="Times New Roman"/>
                <w:color w:val="FF0000"/>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p>
        </w:tc>
      </w:tr>
      <w:tr w:rsidR="006512C5" w:rsidRPr="00420197" w14:paraId="2F00CE41" w14:textId="77777777" w:rsidTr="003A60CE">
        <w:trPr>
          <w:gridBefore w:val="1"/>
          <w:wBefore w:w="8" w:type="pct"/>
          <w:trHeight w:val="377"/>
        </w:trPr>
        <w:tc>
          <w:tcPr>
            <w:tcW w:w="4992" w:type="pct"/>
            <w:gridSpan w:val="3"/>
            <w:tcBorders>
              <w:top w:val="single" w:sz="4" w:space="0" w:color="auto"/>
              <w:left w:val="nil"/>
              <w:bottom w:val="single" w:sz="4" w:space="0" w:color="auto"/>
              <w:right w:val="nil"/>
            </w:tcBorders>
            <w:vAlign w:val="bottom"/>
          </w:tcPr>
          <w:p w14:paraId="3E787A83" w14:textId="53963019" w:rsidR="006512C5" w:rsidRPr="00420197" w:rsidRDefault="006512C5" w:rsidP="00D949D8">
            <w:pPr>
              <w:rPr>
                <w:rFonts w:ascii="Times New Roman" w:hAnsi="Times New Roman" w:cs="Times New Roman"/>
              </w:rPr>
            </w:pPr>
            <w:r w:rsidRPr="00420197">
              <w:rPr>
                <w:rFonts w:ascii="Times New Roman" w:hAnsi="Times New Roman" w:cs="Times New Roman"/>
              </w:rPr>
              <w:t>Email:</w:t>
            </w:r>
          </w:p>
        </w:tc>
      </w:tr>
      <w:tr w:rsidR="006512C5" w:rsidRPr="00420197" w14:paraId="08F6A27F" w14:textId="77777777" w:rsidTr="006F56E2">
        <w:trPr>
          <w:gridBefore w:val="1"/>
          <w:wBefore w:w="8" w:type="pct"/>
          <w:trHeight w:val="593"/>
        </w:trPr>
        <w:tc>
          <w:tcPr>
            <w:tcW w:w="4992" w:type="pct"/>
            <w:gridSpan w:val="3"/>
            <w:tcBorders>
              <w:top w:val="single" w:sz="4" w:space="0" w:color="auto"/>
              <w:left w:val="nil"/>
              <w:bottom w:val="single" w:sz="4" w:space="0" w:color="auto"/>
              <w:right w:val="nil"/>
            </w:tcBorders>
          </w:tcPr>
          <w:p w14:paraId="56FB7CFC" w14:textId="6D4B4C60" w:rsidR="006512C5" w:rsidRPr="00420197" w:rsidRDefault="006512C5" w:rsidP="00D949D8">
            <w:pPr>
              <w:rPr>
                <w:rFonts w:ascii="Times New Roman" w:hAnsi="Times New Roman" w:cs="Times New Roman"/>
              </w:rPr>
            </w:pPr>
            <w:r w:rsidRPr="00420197">
              <w:rPr>
                <w:rFonts w:ascii="Times New Roman" w:hAnsi="Times New Roman" w:cs="Times New Roman"/>
              </w:rPr>
              <w:t>How did you hear about us, or by whom were you referred?</w:t>
            </w:r>
          </w:p>
        </w:tc>
      </w:tr>
      <w:tr w:rsidR="00D949D8" w:rsidRPr="00420197" w14:paraId="33BC7A04" w14:textId="77777777" w:rsidTr="00E83480">
        <w:trPr>
          <w:gridBefore w:val="1"/>
          <w:wBefore w:w="8" w:type="pct"/>
          <w:trHeight w:val="350"/>
        </w:trPr>
        <w:tc>
          <w:tcPr>
            <w:tcW w:w="2546" w:type="pct"/>
            <w:tcBorders>
              <w:top w:val="single" w:sz="4" w:space="0" w:color="auto"/>
              <w:left w:val="nil"/>
              <w:bottom w:val="single" w:sz="4" w:space="0" w:color="auto"/>
              <w:right w:val="nil"/>
            </w:tcBorders>
            <w:vAlign w:val="bottom"/>
          </w:tcPr>
          <w:p w14:paraId="7DB4EAA9" w14:textId="6523DCA5" w:rsidR="00A3382E" w:rsidRPr="00420197" w:rsidRDefault="00A3382E" w:rsidP="00D949D8">
            <w:pPr>
              <w:rPr>
                <w:rFonts w:ascii="Times New Roman" w:hAnsi="Times New Roman" w:cs="Times New Roman"/>
              </w:rPr>
            </w:pPr>
            <w:r w:rsidRPr="00420197">
              <w:rPr>
                <w:rFonts w:ascii="Times New Roman" w:hAnsi="Times New Roman" w:cs="Times New Roman"/>
              </w:rPr>
              <w:t>Emergency Contact:</w:t>
            </w:r>
          </w:p>
        </w:tc>
        <w:tc>
          <w:tcPr>
            <w:tcW w:w="2446" w:type="pct"/>
            <w:gridSpan w:val="2"/>
            <w:tcBorders>
              <w:top w:val="single" w:sz="4" w:space="0" w:color="auto"/>
              <w:left w:val="nil"/>
              <w:bottom w:val="single" w:sz="4" w:space="0" w:color="auto"/>
              <w:right w:val="nil"/>
            </w:tcBorders>
            <w:vAlign w:val="bottom"/>
          </w:tcPr>
          <w:p w14:paraId="7CFDE80F" w14:textId="37093A41" w:rsidR="00A3382E" w:rsidRPr="00420197" w:rsidRDefault="00A3382E" w:rsidP="00D949D8">
            <w:pPr>
              <w:rPr>
                <w:rFonts w:ascii="Times New Roman" w:hAnsi="Times New Roman" w:cs="Times New Roman"/>
              </w:rPr>
            </w:pPr>
            <w:r w:rsidRPr="00420197">
              <w:rPr>
                <w:rFonts w:ascii="Times New Roman" w:hAnsi="Times New Roman" w:cs="Times New Roman"/>
              </w:rPr>
              <w:t>Phone Number:</w:t>
            </w:r>
          </w:p>
        </w:tc>
      </w:tr>
      <w:tr w:rsidR="00E9494B" w:rsidRPr="00420197" w14:paraId="4A1C446E" w14:textId="77777777" w:rsidTr="00FA2958">
        <w:trPr>
          <w:gridBefore w:val="1"/>
          <w:wBefore w:w="8" w:type="pct"/>
          <w:trHeight w:val="144"/>
        </w:trPr>
        <w:tc>
          <w:tcPr>
            <w:tcW w:w="4992" w:type="pct"/>
            <w:gridSpan w:val="3"/>
            <w:tcBorders>
              <w:top w:val="single" w:sz="4" w:space="0" w:color="auto"/>
              <w:left w:val="nil"/>
              <w:bottom w:val="double" w:sz="4" w:space="0" w:color="auto"/>
              <w:right w:val="nil"/>
            </w:tcBorders>
            <w:vAlign w:val="center"/>
          </w:tcPr>
          <w:p w14:paraId="03435B90" w14:textId="184008D3" w:rsidR="00E9494B" w:rsidRPr="00420197" w:rsidRDefault="00A8663E" w:rsidP="00FA2958">
            <w:pPr>
              <w:jc w:val="center"/>
              <w:rPr>
                <w:rFonts w:ascii="Times New Roman" w:hAnsi="Times New Roman" w:cs="Times New Roman"/>
              </w:rPr>
            </w:pPr>
            <w:r w:rsidRPr="00420197">
              <w:rPr>
                <w:rFonts w:ascii="Times New Roman" w:hAnsi="Times New Roman" w:cs="Times New Roman"/>
                <w:b/>
              </w:rPr>
              <w:t>INSURANCE INFORMATION</w:t>
            </w:r>
          </w:p>
        </w:tc>
      </w:tr>
      <w:tr w:rsidR="001B4AA7" w:rsidRPr="00420197" w14:paraId="59B28459" w14:textId="77777777" w:rsidTr="006F56E2">
        <w:trPr>
          <w:gridBefore w:val="1"/>
          <w:wBefore w:w="8" w:type="pct"/>
          <w:trHeight w:val="240"/>
        </w:trPr>
        <w:tc>
          <w:tcPr>
            <w:tcW w:w="4992" w:type="pct"/>
            <w:gridSpan w:val="3"/>
            <w:tcBorders>
              <w:top w:val="double" w:sz="4" w:space="0" w:color="auto"/>
              <w:left w:val="nil"/>
              <w:bottom w:val="nil"/>
              <w:right w:val="nil"/>
            </w:tcBorders>
            <w:vAlign w:val="center"/>
          </w:tcPr>
          <w:p w14:paraId="781BB317" w14:textId="77777777" w:rsidR="001B4AA7" w:rsidRPr="00420197" w:rsidRDefault="001B4AA7" w:rsidP="0097438D">
            <w:pPr>
              <w:jc w:val="center"/>
              <w:rPr>
                <w:rFonts w:ascii="Times New Roman" w:hAnsi="Times New Roman" w:cs="Times New Roman"/>
                <w:b/>
              </w:rPr>
            </w:pPr>
          </w:p>
        </w:tc>
      </w:tr>
      <w:tr w:rsidR="00D949D8" w:rsidRPr="00420197" w14:paraId="4870742A" w14:textId="77777777" w:rsidTr="00234D80">
        <w:trPr>
          <w:gridBefore w:val="1"/>
          <w:wBefore w:w="8" w:type="pct"/>
          <w:trHeight w:val="450"/>
        </w:trPr>
        <w:tc>
          <w:tcPr>
            <w:tcW w:w="3280" w:type="pct"/>
            <w:gridSpan w:val="2"/>
            <w:tcBorders>
              <w:top w:val="nil"/>
              <w:left w:val="nil"/>
              <w:bottom w:val="single" w:sz="4" w:space="0" w:color="auto"/>
              <w:right w:val="nil"/>
            </w:tcBorders>
            <w:vAlign w:val="bottom"/>
          </w:tcPr>
          <w:p w14:paraId="397A14BE" w14:textId="112DBCC1" w:rsidR="00E9494B" w:rsidRPr="00420197" w:rsidRDefault="00E9494B" w:rsidP="00F64340">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Name of Primary Care Physician:</w:t>
            </w:r>
          </w:p>
        </w:tc>
        <w:tc>
          <w:tcPr>
            <w:tcW w:w="1712" w:type="pct"/>
            <w:tcBorders>
              <w:top w:val="nil"/>
              <w:left w:val="nil"/>
              <w:bottom w:val="single" w:sz="4" w:space="0" w:color="auto"/>
              <w:right w:val="nil"/>
            </w:tcBorders>
            <w:vAlign w:val="bottom"/>
          </w:tcPr>
          <w:p w14:paraId="1B7A9345" w14:textId="13A3DFD2" w:rsidR="00E9494B" w:rsidRPr="00420197" w:rsidRDefault="00E9494B" w:rsidP="00F20937">
            <w:pPr>
              <w:rPr>
                <w:rFonts w:ascii="Times New Roman" w:hAnsi="Times New Roman" w:cs="Times New Roman"/>
              </w:rPr>
            </w:pPr>
            <w:r w:rsidRPr="00420197">
              <w:rPr>
                <w:rFonts w:ascii="Times New Roman" w:hAnsi="Times New Roman" w:cs="Times New Roman"/>
              </w:rPr>
              <w:t>Phone:</w:t>
            </w:r>
          </w:p>
        </w:tc>
      </w:tr>
      <w:tr w:rsidR="00D949D8" w:rsidRPr="00420197" w14:paraId="2614026A" w14:textId="77777777" w:rsidTr="00234D80">
        <w:trPr>
          <w:gridBefore w:val="1"/>
          <w:wBefore w:w="8" w:type="pct"/>
          <w:trHeight w:val="432"/>
        </w:trPr>
        <w:tc>
          <w:tcPr>
            <w:tcW w:w="3280" w:type="pct"/>
            <w:gridSpan w:val="2"/>
            <w:tcBorders>
              <w:top w:val="single" w:sz="4" w:space="0" w:color="auto"/>
              <w:left w:val="nil"/>
              <w:bottom w:val="single" w:sz="4" w:space="0" w:color="auto"/>
              <w:right w:val="nil"/>
            </w:tcBorders>
            <w:vAlign w:val="bottom"/>
          </w:tcPr>
          <w:p w14:paraId="1D254EA5" w14:textId="36AC7811" w:rsidR="00E9494B" w:rsidRPr="00420197" w:rsidRDefault="00E9494B" w:rsidP="00F20937">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 xml:space="preserve">Insurance </w:t>
            </w:r>
            <w:r w:rsidR="00D62D90">
              <w:rPr>
                <w:rFonts w:ascii="Times New Roman" w:hAnsi="Times New Roman" w:cs="Times New Roman"/>
              </w:rPr>
              <w:t>C</w:t>
            </w:r>
            <w:r w:rsidRPr="00420197">
              <w:rPr>
                <w:rFonts w:ascii="Times New Roman" w:hAnsi="Times New Roman" w:cs="Times New Roman"/>
              </w:rPr>
              <w:t>ompany:</w:t>
            </w:r>
          </w:p>
        </w:tc>
        <w:tc>
          <w:tcPr>
            <w:tcW w:w="1712" w:type="pct"/>
            <w:tcBorders>
              <w:top w:val="single" w:sz="4" w:space="0" w:color="auto"/>
              <w:left w:val="nil"/>
              <w:bottom w:val="single" w:sz="4" w:space="0" w:color="auto"/>
              <w:right w:val="nil"/>
            </w:tcBorders>
            <w:vAlign w:val="bottom"/>
          </w:tcPr>
          <w:p w14:paraId="3B46CC2F" w14:textId="034C947C" w:rsidR="00E9494B" w:rsidRPr="00420197" w:rsidRDefault="00E9494B" w:rsidP="00F20937">
            <w:pPr>
              <w:rPr>
                <w:rFonts w:ascii="Times New Roman" w:hAnsi="Times New Roman" w:cs="Times New Roman"/>
              </w:rPr>
            </w:pPr>
            <w:r w:rsidRPr="00420197">
              <w:rPr>
                <w:rFonts w:ascii="Times New Roman" w:hAnsi="Times New Roman" w:cs="Times New Roman"/>
                <w:color w:val="FF0000"/>
              </w:rPr>
              <w:t>*</w:t>
            </w:r>
            <w:r w:rsidR="00FC490D" w:rsidRPr="00420197">
              <w:rPr>
                <w:rFonts w:ascii="Times New Roman" w:hAnsi="Times New Roman" w:cs="Times New Roman"/>
              </w:rPr>
              <w:t xml:space="preserve"> ID #:</w:t>
            </w:r>
          </w:p>
        </w:tc>
      </w:tr>
      <w:tr w:rsidR="00E9494B" w:rsidRPr="00420197" w14:paraId="301C543A" w14:textId="77777777" w:rsidTr="006F56E2">
        <w:trPr>
          <w:gridBefore w:val="1"/>
          <w:wBefore w:w="8" w:type="pct"/>
          <w:trHeight w:val="432"/>
        </w:trPr>
        <w:tc>
          <w:tcPr>
            <w:tcW w:w="4992" w:type="pct"/>
            <w:gridSpan w:val="3"/>
            <w:tcBorders>
              <w:top w:val="single" w:sz="4" w:space="0" w:color="auto"/>
              <w:left w:val="nil"/>
              <w:bottom w:val="single" w:sz="4" w:space="0" w:color="auto"/>
              <w:right w:val="nil"/>
            </w:tcBorders>
            <w:vAlign w:val="bottom"/>
          </w:tcPr>
          <w:p w14:paraId="5E4C4C6A" w14:textId="4E425490" w:rsidR="00E9494B" w:rsidRPr="00420197" w:rsidRDefault="00E9494B" w:rsidP="00E9494B">
            <w:pPr>
              <w:rPr>
                <w:rFonts w:ascii="Times New Roman" w:hAnsi="Times New Roman" w:cs="Times New Roman"/>
              </w:rPr>
            </w:pPr>
            <w:r w:rsidRPr="00420197">
              <w:rPr>
                <w:rFonts w:ascii="Times New Roman" w:hAnsi="Times New Roman" w:cs="Times New Roman"/>
                <w:b/>
                <w:color w:val="FF0000"/>
              </w:rPr>
              <w:t>*</w:t>
            </w:r>
            <w:r w:rsidRPr="00420197">
              <w:rPr>
                <w:rFonts w:ascii="Times New Roman" w:hAnsi="Times New Roman" w:cs="Times New Roman"/>
                <w:b/>
              </w:rPr>
              <w:t>Do you have a deductible?</w:t>
            </w:r>
            <w:r w:rsidR="00E83480">
              <w:rPr>
                <w:rFonts w:ascii="Times New Roman" w:hAnsi="Times New Roman" w:cs="Times New Roman"/>
                <w:b/>
              </w:rPr>
              <w:t xml:space="preserve">    </w:t>
            </w:r>
            <w:r w:rsidRPr="00420197">
              <w:rPr>
                <w:rFonts w:ascii="Times New Roman" w:hAnsi="Times New Roman" w:cs="Times New Roman"/>
                <w:b/>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r w:rsidRPr="00E83480">
              <w:rPr>
                <w:rFonts w:ascii="Times New Roman" w:hAnsi="Times New Roman" w:cs="Times New Roman"/>
                <w:b/>
                <w:color w:val="FF0000"/>
              </w:rPr>
              <w:t xml:space="preserve"> </w:t>
            </w:r>
            <w:r w:rsidRPr="00420197">
              <w:rPr>
                <w:rFonts w:ascii="Times New Roman" w:hAnsi="Times New Roman" w:cs="Times New Roman"/>
                <w:b/>
                <w:color w:val="FF0000"/>
              </w:rPr>
              <w:t>*</w:t>
            </w:r>
            <w:r w:rsidRPr="00420197">
              <w:rPr>
                <w:rFonts w:ascii="Times New Roman" w:hAnsi="Times New Roman" w:cs="Times New Roman"/>
                <w:b/>
              </w:rPr>
              <w:t xml:space="preserve">If </w:t>
            </w:r>
            <w:proofErr w:type="gramStart"/>
            <w:r w:rsidRPr="00420197">
              <w:rPr>
                <w:rFonts w:ascii="Times New Roman" w:hAnsi="Times New Roman" w:cs="Times New Roman"/>
                <w:b/>
              </w:rPr>
              <w:t>Yes</w:t>
            </w:r>
            <w:proofErr w:type="gramEnd"/>
            <w:r w:rsidRPr="00420197">
              <w:rPr>
                <w:rFonts w:ascii="Times New Roman" w:hAnsi="Times New Roman" w:cs="Times New Roman"/>
                <w:b/>
              </w:rPr>
              <w:t xml:space="preserve">, has your deductible been met? </w:t>
            </w:r>
            <w:r w:rsidR="00D64D70">
              <w:rPr>
                <w:rFonts w:ascii="Times New Roman" w:hAnsi="Times New Roman" w:cs="Times New Roman"/>
                <w:b/>
              </w:rPr>
              <w:t xml:space="preserv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p>
        </w:tc>
      </w:tr>
      <w:tr w:rsidR="00D949D8" w:rsidRPr="00420197" w14:paraId="33B64230" w14:textId="77777777" w:rsidTr="00234D80">
        <w:trPr>
          <w:gridBefore w:val="1"/>
          <w:wBefore w:w="8" w:type="pct"/>
          <w:trHeight w:val="432"/>
        </w:trPr>
        <w:tc>
          <w:tcPr>
            <w:tcW w:w="3280" w:type="pct"/>
            <w:gridSpan w:val="2"/>
            <w:tcBorders>
              <w:top w:val="single" w:sz="4" w:space="0" w:color="auto"/>
              <w:left w:val="nil"/>
              <w:bottom w:val="single" w:sz="4" w:space="0" w:color="auto"/>
              <w:right w:val="nil"/>
            </w:tcBorders>
            <w:vAlign w:val="bottom"/>
          </w:tcPr>
          <w:p w14:paraId="49D8071E" w14:textId="03920835" w:rsidR="00E9494B" w:rsidRPr="00420197" w:rsidRDefault="00E9494B" w:rsidP="00F20937">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 xml:space="preserve">Subscriber’s </w:t>
            </w:r>
            <w:r w:rsidR="00D62D90">
              <w:rPr>
                <w:rFonts w:ascii="Times New Roman" w:hAnsi="Times New Roman" w:cs="Times New Roman"/>
              </w:rPr>
              <w:t>N</w:t>
            </w:r>
            <w:r w:rsidRPr="00420197">
              <w:rPr>
                <w:rFonts w:ascii="Times New Roman" w:hAnsi="Times New Roman" w:cs="Times New Roman"/>
              </w:rPr>
              <w:t>ame:</w:t>
            </w:r>
          </w:p>
        </w:tc>
        <w:tc>
          <w:tcPr>
            <w:tcW w:w="1712" w:type="pct"/>
            <w:tcBorders>
              <w:top w:val="single" w:sz="4" w:space="0" w:color="auto"/>
              <w:left w:val="nil"/>
              <w:bottom w:val="single" w:sz="4" w:space="0" w:color="auto"/>
              <w:right w:val="nil"/>
            </w:tcBorders>
            <w:vAlign w:val="bottom"/>
          </w:tcPr>
          <w:p w14:paraId="7F95DFC3" w14:textId="62C51C4E" w:rsidR="00E9494B" w:rsidRPr="00420197" w:rsidRDefault="00E9494B" w:rsidP="00F20937">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DOB:</w:t>
            </w:r>
          </w:p>
        </w:tc>
      </w:tr>
      <w:tr w:rsidR="001B4AA7" w:rsidRPr="00420197" w14:paraId="356E1A55" w14:textId="77777777" w:rsidTr="006F56E2">
        <w:trPr>
          <w:gridBefore w:val="1"/>
          <w:wBefore w:w="8" w:type="pct"/>
          <w:trHeight w:val="432"/>
        </w:trPr>
        <w:tc>
          <w:tcPr>
            <w:tcW w:w="4992" w:type="pct"/>
            <w:gridSpan w:val="3"/>
            <w:tcBorders>
              <w:top w:val="single" w:sz="4" w:space="0" w:color="auto"/>
              <w:left w:val="nil"/>
              <w:bottom w:val="single" w:sz="4" w:space="0" w:color="auto"/>
              <w:right w:val="nil"/>
            </w:tcBorders>
            <w:vAlign w:val="bottom"/>
          </w:tcPr>
          <w:p w14:paraId="50039B6A" w14:textId="1520EFAC" w:rsidR="001B4AA7" w:rsidRPr="00420197" w:rsidRDefault="001B4AA7" w:rsidP="00F20937">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 xml:space="preserve">Relation to </w:t>
            </w:r>
            <w:r w:rsidR="00D62D90">
              <w:rPr>
                <w:rFonts w:ascii="Times New Roman" w:hAnsi="Times New Roman" w:cs="Times New Roman"/>
              </w:rPr>
              <w:t>S</w:t>
            </w:r>
            <w:r w:rsidRPr="00420197">
              <w:rPr>
                <w:rFonts w:ascii="Times New Roman" w:hAnsi="Times New Roman" w:cs="Times New Roman"/>
              </w:rPr>
              <w:t>ubscriber:</w:t>
            </w:r>
          </w:p>
        </w:tc>
      </w:tr>
      <w:tr w:rsidR="00E9494B" w:rsidRPr="00420197" w14:paraId="742AA4E4" w14:textId="77777777" w:rsidTr="006F56E2">
        <w:trPr>
          <w:gridBefore w:val="1"/>
          <w:wBefore w:w="8" w:type="pct"/>
          <w:trHeight w:val="432"/>
        </w:trPr>
        <w:tc>
          <w:tcPr>
            <w:tcW w:w="4992" w:type="pct"/>
            <w:gridSpan w:val="3"/>
            <w:tcBorders>
              <w:top w:val="single" w:sz="4" w:space="0" w:color="auto"/>
              <w:left w:val="nil"/>
              <w:bottom w:val="single" w:sz="12" w:space="0" w:color="auto"/>
              <w:right w:val="nil"/>
            </w:tcBorders>
          </w:tcPr>
          <w:p w14:paraId="7F2D34AD" w14:textId="77777777" w:rsidR="001B4AA7" w:rsidRDefault="001B4AA7" w:rsidP="00F20937">
            <w:pPr>
              <w:rPr>
                <w:rFonts w:ascii="Times New Roman" w:hAnsi="Times New Roman" w:cs="Times New Roman"/>
                <w:color w:val="FF0000"/>
              </w:rPr>
            </w:pPr>
          </w:p>
          <w:p w14:paraId="6305E4E2" w14:textId="28EABC9C" w:rsidR="00E9494B" w:rsidRPr="00420197" w:rsidRDefault="00E9494B" w:rsidP="00F20937">
            <w:pPr>
              <w:rPr>
                <w:rFonts w:ascii="Times New Roman" w:hAnsi="Times New Roman" w:cs="Times New Roman"/>
              </w:rPr>
            </w:pPr>
            <w:r w:rsidRPr="00420197">
              <w:rPr>
                <w:rFonts w:ascii="Times New Roman" w:hAnsi="Times New Roman" w:cs="Times New Roman"/>
                <w:color w:val="FF0000"/>
              </w:rPr>
              <w:t>*</w:t>
            </w:r>
            <w:r w:rsidRPr="00420197">
              <w:rPr>
                <w:rFonts w:ascii="Times New Roman" w:hAnsi="Times New Roman" w:cs="Times New Roman"/>
              </w:rPr>
              <w:t xml:space="preserve">Please indicate if you have obtained mental health services outside of Comprehensive Counseling Connections under the health insurance plan you will be using today. </w:t>
            </w:r>
            <w:r w:rsidRPr="00420197">
              <w:rPr>
                <w:rFonts w:ascii="Times New Roman" w:hAnsi="Times New Roman" w:cs="Times New Roman"/>
              </w:rPr>
              <w:sym w:font="Symbol" w:char="F0F0"/>
            </w:r>
            <w:r w:rsidRPr="00420197">
              <w:rPr>
                <w:rFonts w:ascii="Times New Roman" w:hAnsi="Times New Roman" w:cs="Times New Roman"/>
              </w:rPr>
              <w:t xml:space="preserve"> Yes  </w:t>
            </w:r>
            <w:r w:rsidRPr="00420197">
              <w:rPr>
                <w:rFonts w:ascii="Times New Roman" w:hAnsi="Times New Roman" w:cs="Times New Roman"/>
              </w:rPr>
              <w:sym w:font="Symbol" w:char="F0F0"/>
            </w:r>
            <w:r w:rsidRPr="00420197">
              <w:rPr>
                <w:rFonts w:ascii="Times New Roman" w:hAnsi="Times New Roman" w:cs="Times New Roman"/>
              </w:rPr>
              <w:t xml:space="preserve"> No        If yes, please indicate the number of visits since January 1</w:t>
            </w:r>
            <w:r w:rsidRPr="00420197">
              <w:rPr>
                <w:rFonts w:ascii="Times New Roman" w:hAnsi="Times New Roman" w:cs="Times New Roman"/>
                <w:vertAlign w:val="superscript"/>
              </w:rPr>
              <w:t>st</w:t>
            </w:r>
            <w:r w:rsidRPr="00420197">
              <w:rPr>
                <w:rFonts w:ascii="Times New Roman" w:hAnsi="Times New Roman" w:cs="Times New Roman"/>
              </w:rPr>
              <w:t xml:space="preserve"> of this year</w:t>
            </w:r>
            <w:r w:rsidR="003A60CE">
              <w:rPr>
                <w:rFonts w:ascii="Times New Roman" w:hAnsi="Times New Roman" w:cs="Times New Roman"/>
              </w:rPr>
              <w:t xml:space="preserve">. </w:t>
            </w:r>
          </w:p>
        </w:tc>
      </w:tr>
      <w:tr w:rsidR="00545CCB" w:rsidRPr="00420197" w14:paraId="38BF2C77" w14:textId="77777777" w:rsidTr="003A60CE">
        <w:trPr>
          <w:gridBefore w:val="1"/>
          <w:wBefore w:w="8" w:type="pct"/>
          <w:trHeight w:val="432"/>
        </w:trPr>
        <w:tc>
          <w:tcPr>
            <w:tcW w:w="4992" w:type="pct"/>
            <w:gridSpan w:val="3"/>
            <w:tcBorders>
              <w:top w:val="single" w:sz="12" w:space="0" w:color="auto"/>
              <w:left w:val="nil"/>
              <w:bottom w:val="single" w:sz="4" w:space="0" w:color="auto"/>
              <w:right w:val="nil"/>
            </w:tcBorders>
            <w:vAlign w:val="bottom"/>
          </w:tcPr>
          <w:p w14:paraId="07007CC4" w14:textId="7B523CFA" w:rsidR="00545CCB" w:rsidRPr="00420197" w:rsidRDefault="00545CCB" w:rsidP="00F20937">
            <w:pPr>
              <w:rPr>
                <w:rFonts w:ascii="Times New Roman" w:hAnsi="Times New Roman" w:cs="Times New Roman"/>
                <w:color w:val="FF0000"/>
              </w:rPr>
            </w:pPr>
            <w:r w:rsidRPr="00420197">
              <w:rPr>
                <w:rFonts w:ascii="Times New Roman" w:hAnsi="Times New Roman" w:cs="Times New Roman"/>
                <w:color w:val="FF0000"/>
              </w:rPr>
              <w:t>*</w:t>
            </w:r>
            <w:r w:rsidRPr="00DF3021">
              <w:rPr>
                <w:rFonts w:ascii="Times New Roman" w:hAnsi="Times New Roman" w:cs="Times New Roman"/>
                <w:color w:val="FF0000"/>
              </w:rPr>
              <w:t xml:space="preserve">Do you have </w:t>
            </w:r>
            <w:proofErr w:type="gramStart"/>
            <w:r w:rsidRPr="00DF3021">
              <w:rPr>
                <w:rFonts w:ascii="Times New Roman" w:hAnsi="Times New Roman" w:cs="Times New Roman"/>
                <w:color w:val="FF0000"/>
              </w:rPr>
              <w:t>a secondary</w:t>
            </w:r>
            <w:proofErr w:type="gramEnd"/>
            <w:r w:rsidRPr="00DF3021">
              <w:rPr>
                <w:rFonts w:ascii="Times New Roman" w:hAnsi="Times New Roman" w:cs="Times New Roman"/>
                <w:color w:val="FF0000"/>
              </w:rPr>
              <w:t xml:space="preserve"> insurance?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Yes  </w:t>
            </w:r>
            <w:r w:rsidR="00E83480" w:rsidRPr="00E83480">
              <w:rPr>
                <w:rFonts w:ascii="Times New Roman" w:hAnsi="Times New Roman" w:cs="Times New Roman"/>
                <w:color w:val="FF0000"/>
              </w:rPr>
              <w:sym w:font="Symbol" w:char="F0F0"/>
            </w:r>
            <w:r w:rsidR="00E83480" w:rsidRPr="00E83480">
              <w:rPr>
                <w:rFonts w:ascii="Times New Roman" w:hAnsi="Times New Roman" w:cs="Times New Roman"/>
                <w:color w:val="FF0000"/>
              </w:rPr>
              <w:t xml:space="preserve"> No         </w:t>
            </w:r>
            <w:r w:rsidR="00E83480">
              <w:rPr>
                <w:rFonts w:ascii="Times New Roman" w:hAnsi="Times New Roman" w:cs="Times New Roman"/>
                <w:color w:val="FF0000"/>
              </w:rPr>
              <w:t>*</w:t>
            </w:r>
            <w:r w:rsidRPr="00420197">
              <w:rPr>
                <w:rFonts w:ascii="Times New Roman" w:hAnsi="Times New Roman" w:cs="Times New Roman"/>
                <w:color w:val="FF0000"/>
              </w:rPr>
              <w:t xml:space="preserve"> I</w:t>
            </w:r>
            <w:r w:rsidR="00234D80">
              <w:rPr>
                <w:rFonts w:ascii="Times New Roman" w:hAnsi="Times New Roman" w:cs="Times New Roman"/>
                <w:color w:val="FF0000"/>
              </w:rPr>
              <w:t>f</w:t>
            </w:r>
            <w:r w:rsidRPr="00420197">
              <w:rPr>
                <w:rFonts w:ascii="Times New Roman" w:hAnsi="Times New Roman" w:cs="Times New Roman"/>
                <w:color w:val="FF0000"/>
              </w:rPr>
              <w:t xml:space="preserve"> </w:t>
            </w:r>
            <w:proofErr w:type="gramStart"/>
            <w:r w:rsidRPr="00420197">
              <w:rPr>
                <w:rFonts w:ascii="Times New Roman" w:hAnsi="Times New Roman" w:cs="Times New Roman"/>
                <w:color w:val="FF0000"/>
              </w:rPr>
              <w:t>Yes</w:t>
            </w:r>
            <w:proofErr w:type="gramEnd"/>
            <w:r w:rsidRPr="00420197">
              <w:rPr>
                <w:rFonts w:ascii="Times New Roman" w:hAnsi="Times New Roman" w:cs="Times New Roman"/>
                <w:color w:val="FF0000"/>
              </w:rPr>
              <w:t>, please fill out section below</w:t>
            </w:r>
          </w:p>
        </w:tc>
      </w:tr>
      <w:tr w:rsidR="00D949D8" w:rsidRPr="00420197" w14:paraId="12246A50" w14:textId="77777777" w:rsidTr="003A60CE">
        <w:trPr>
          <w:gridBefore w:val="1"/>
          <w:wBefore w:w="8" w:type="pct"/>
          <w:trHeight w:val="368"/>
        </w:trPr>
        <w:tc>
          <w:tcPr>
            <w:tcW w:w="3280" w:type="pct"/>
            <w:gridSpan w:val="2"/>
            <w:tcBorders>
              <w:top w:val="single" w:sz="4" w:space="0" w:color="auto"/>
              <w:left w:val="nil"/>
              <w:bottom w:val="single" w:sz="4" w:space="0" w:color="auto"/>
              <w:right w:val="nil"/>
            </w:tcBorders>
            <w:vAlign w:val="bottom"/>
          </w:tcPr>
          <w:p w14:paraId="035FFF91" w14:textId="68281740" w:rsidR="00545CCB" w:rsidRPr="00420197" w:rsidRDefault="00545CCB" w:rsidP="00F20937">
            <w:pPr>
              <w:rPr>
                <w:rFonts w:ascii="Times New Roman" w:hAnsi="Times New Roman" w:cs="Times New Roman"/>
                <w:color w:val="FF0000"/>
              </w:rPr>
            </w:pPr>
            <w:r w:rsidRPr="00420197">
              <w:rPr>
                <w:rFonts w:ascii="Times New Roman" w:hAnsi="Times New Roman" w:cs="Times New Roman"/>
                <w:color w:val="FF0000"/>
              </w:rPr>
              <w:t>*</w:t>
            </w:r>
            <w:r w:rsidRPr="00420197">
              <w:rPr>
                <w:rFonts w:ascii="Times New Roman" w:hAnsi="Times New Roman" w:cs="Times New Roman"/>
              </w:rPr>
              <w:t xml:space="preserve">Insurance </w:t>
            </w:r>
            <w:r w:rsidR="00D62D90">
              <w:rPr>
                <w:rFonts w:ascii="Times New Roman" w:hAnsi="Times New Roman" w:cs="Times New Roman"/>
              </w:rPr>
              <w:t>C</w:t>
            </w:r>
            <w:r w:rsidRPr="00420197">
              <w:rPr>
                <w:rFonts w:ascii="Times New Roman" w:hAnsi="Times New Roman" w:cs="Times New Roman"/>
              </w:rPr>
              <w:t>ompany:</w:t>
            </w:r>
          </w:p>
        </w:tc>
        <w:tc>
          <w:tcPr>
            <w:tcW w:w="1712" w:type="pct"/>
            <w:tcBorders>
              <w:top w:val="single" w:sz="4" w:space="0" w:color="auto"/>
              <w:left w:val="nil"/>
              <w:bottom w:val="single" w:sz="4" w:space="0" w:color="auto"/>
              <w:right w:val="nil"/>
            </w:tcBorders>
            <w:vAlign w:val="bottom"/>
          </w:tcPr>
          <w:p w14:paraId="09F83560" w14:textId="5097F648" w:rsidR="00545CCB" w:rsidRPr="00420197" w:rsidRDefault="00545CCB" w:rsidP="00F20937">
            <w:pPr>
              <w:rPr>
                <w:rFonts w:ascii="Times New Roman" w:hAnsi="Times New Roman" w:cs="Times New Roman"/>
                <w:color w:val="FF0000"/>
              </w:rPr>
            </w:pPr>
            <w:r w:rsidRPr="00420197">
              <w:rPr>
                <w:rFonts w:ascii="Times New Roman" w:hAnsi="Times New Roman" w:cs="Times New Roman"/>
                <w:color w:val="FF0000"/>
              </w:rPr>
              <w:t>*</w:t>
            </w:r>
            <w:r w:rsidR="00FC490D">
              <w:rPr>
                <w:rFonts w:ascii="Times New Roman" w:hAnsi="Times New Roman" w:cs="Times New Roman"/>
              </w:rPr>
              <w:t xml:space="preserve"> </w:t>
            </w:r>
            <w:r w:rsidR="00FC490D" w:rsidRPr="00420197">
              <w:rPr>
                <w:rFonts w:ascii="Times New Roman" w:hAnsi="Times New Roman" w:cs="Times New Roman"/>
              </w:rPr>
              <w:t>ID #:</w:t>
            </w:r>
          </w:p>
        </w:tc>
      </w:tr>
      <w:tr w:rsidR="00D949D8" w:rsidRPr="00420197" w14:paraId="0EBA83A9" w14:textId="77777777" w:rsidTr="003A60CE">
        <w:trPr>
          <w:gridBefore w:val="1"/>
          <w:wBefore w:w="8" w:type="pct"/>
          <w:trHeight w:val="350"/>
        </w:trPr>
        <w:tc>
          <w:tcPr>
            <w:tcW w:w="3280" w:type="pct"/>
            <w:gridSpan w:val="2"/>
            <w:tcBorders>
              <w:top w:val="single" w:sz="4" w:space="0" w:color="auto"/>
              <w:left w:val="nil"/>
              <w:bottom w:val="single" w:sz="4" w:space="0" w:color="auto"/>
              <w:right w:val="nil"/>
            </w:tcBorders>
            <w:vAlign w:val="bottom"/>
          </w:tcPr>
          <w:p w14:paraId="6649E2BD" w14:textId="539FDB6D" w:rsidR="00545CCB" w:rsidRPr="00420197" w:rsidRDefault="00545CCB" w:rsidP="00545CCB">
            <w:pPr>
              <w:rPr>
                <w:rFonts w:ascii="Times New Roman" w:hAnsi="Times New Roman" w:cs="Times New Roman"/>
                <w:color w:val="FF0000"/>
              </w:rPr>
            </w:pPr>
            <w:r w:rsidRPr="00420197">
              <w:rPr>
                <w:rFonts w:ascii="Times New Roman" w:hAnsi="Times New Roman" w:cs="Times New Roman"/>
                <w:color w:val="FF0000"/>
              </w:rPr>
              <w:t>*</w:t>
            </w:r>
            <w:r w:rsidRPr="00420197">
              <w:rPr>
                <w:rFonts w:ascii="Times New Roman" w:hAnsi="Times New Roman" w:cs="Times New Roman"/>
              </w:rPr>
              <w:t xml:space="preserve">Subscriber’s </w:t>
            </w:r>
            <w:r w:rsidR="00D62D90">
              <w:rPr>
                <w:rFonts w:ascii="Times New Roman" w:hAnsi="Times New Roman" w:cs="Times New Roman"/>
              </w:rPr>
              <w:t>N</w:t>
            </w:r>
            <w:r w:rsidRPr="00420197">
              <w:rPr>
                <w:rFonts w:ascii="Times New Roman" w:hAnsi="Times New Roman" w:cs="Times New Roman"/>
              </w:rPr>
              <w:t>ame:</w:t>
            </w:r>
          </w:p>
        </w:tc>
        <w:tc>
          <w:tcPr>
            <w:tcW w:w="1712" w:type="pct"/>
            <w:tcBorders>
              <w:top w:val="single" w:sz="4" w:space="0" w:color="auto"/>
              <w:left w:val="nil"/>
              <w:bottom w:val="single" w:sz="4" w:space="0" w:color="auto"/>
              <w:right w:val="nil"/>
            </w:tcBorders>
            <w:vAlign w:val="bottom"/>
          </w:tcPr>
          <w:p w14:paraId="52973AE0" w14:textId="70CFFC5F" w:rsidR="00545CCB" w:rsidRPr="00420197" w:rsidRDefault="00545CCB" w:rsidP="00545CCB">
            <w:pPr>
              <w:rPr>
                <w:rFonts w:ascii="Times New Roman" w:hAnsi="Times New Roman" w:cs="Times New Roman"/>
                <w:color w:val="FF0000"/>
              </w:rPr>
            </w:pPr>
            <w:r w:rsidRPr="00420197">
              <w:rPr>
                <w:rFonts w:ascii="Times New Roman" w:hAnsi="Times New Roman" w:cs="Times New Roman"/>
                <w:color w:val="FF0000"/>
              </w:rPr>
              <w:t>*</w:t>
            </w:r>
            <w:r w:rsidRPr="00420197">
              <w:rPr>
                <w:rFonts w:ascii="Times New Roman" w:hAnsi="Times New Roman" w:cs="Times New Roman"/>
              </w:rPr>
              <w:t>DOB</w:t>
            </w:r>
            <w:r w:rsidR="00FC490D">
              <w:rPr>
                <w:rFonts w:ascii="Times New Roman" w:hAnsi="Times New Roman" w:cs="Times New Roman"/>
              </w:rPr>
              <w:t>:</w:t>
            </w:r>
          </w:p>
        </w:tc>
      </w:tr>
      <w:tr w:rsidR="00545CCB" w:rsidRPr="00420197" w14:paraId="397ADAA2" w14:textId="77777777" w:rsidTr="006F56E2">
        <w:trPr>
          <w:gridBefore w:val="1"/>
          <w:wBefore w:w="8" w:type="pct"/>
          <w:trHeight w:val="1791"/>
        </w:trPr>
        <w:tc>
          <w:tcPr>
            <w:tcW w:w="4992" w:type="pct"/>
            <w:gridSpan w:val="3"/>
            <w:tcBorders>
              <w:top w:val="single" w:sz="4" w:space="0" w:color="auto"/>
              <w:left w:val="nil"/>
              <w:bottom w:val="single" w:sz="4" w:space="0" w:color="auto"/>
              <w:right w:val="nil"/>
            </w:tcBorders>
          </w:tcPr>
          <w:p w14:paraId="1B61D702" w14:textId="27DE49C8" w:rsidR="00545CCB" w:rsidRPr="00420197" w:rsidRDefault="00545CCB" w:rsidP="00545CCB">
            <w:pPr>
              <w:pStyle w:val="ListParagraph"/>
              <w:numPr>
                <w:ilvl w:val="0"/>
                <w:numId w:val="7"/>
              </w:numPr>
              <w:spacing w:before="120" w:after="120"/>
              <w:contextualSpacing w:val="0"/>
              <w:rPr>
                <w:rFonts w:ascii="Times New Roman" w:hAnsi="Times New Roman" w:cs="Times New Roman"/>
                <w:i/>
              </w:rPr>
            </w:pPr>
            <w:r w:rsidRPr="00420197">
              <w:rPr>
                <w:rFonts w:ascii="Times New Roman" w:hAnsi="Times New Roman" w:cs="Times New Roman"/>
                <w:i/>
              </w:rPr>
              <w:t xml:space="preserve">I give my consent </w:t>
            </w:r>
            <w:proofErr w:type="gramStart"/>
            <w:r w:rsidRPr="00420197">
              <w:rPr>
                <w:rFonts w:ascii="Times New Roman" w:hAnsi="Times New Roman" w:cs="Times New Roman"/>
                <w:i/>
              </w:rPr>
              <w:t>for</w:t>
            </w:r>
            <w:proofErr w:type="gramEnd"/>
            <w:r w:rsidRPr="00420197">
              <w:rPr>
                <w:rFonts w:ascii="Times New Roman" w:hAnsi="Times New Roman" w:cs="Times New Roman"/>
                <w:i/>
              </w:rPr>
              <w:t xml:space="preserve"> Comprehensive Counseling Connections and its professional staff to deliver psychological services to me, or my children</w:t>
            </w:r>
            <w:r w:rsidR="00B458FA">
              <w:rPr>
                <w:rFonts w:ascii="Times New Roman" w:hAnsi="Times New Roman" w:cs="Times New Roman"/>
                <w:i/>
              </w:rPr>
              <w:t>.</w:t>
            </w:r>
          </w:p>
          <w:p w14:paraId="60BE88CF" w14:textId="161BC1BB" w:rsidR="00545CCB" w:rsidRPr="004C63B5" w:rsidRDefault="00545CCB" w:rsidP="00545CCB">
            <w:pPr>
              <w:pStyle w:val="ListParagraph"/>
              <w:numPr>
                <w:ilvl w:val="0"/>
                <w:numId w:val="7"/>
              </w:numPr>
              <w:spacing w:before="120" w:after="120"/>
              <w:contextualSpacing w:val="0"/>
              <w:rPr>
                <w:rFonts w:ascii="Times New Roman" w:hAnsi="Times New Roman" w:cs="Times New Roman"/>
              </w:rPr>
            </w:pPr>
            <w:r w:rsidRPr="004C63B5">
              <w:rPr>
                <w:rFonts w:ascii="Times New Roman" w:hAnsi="Times New Roman" w:cs="Times New Roman"/>
                <w:i/>
              </w:rPr>
              <w:t>I authorize Comprehensive Counseling Connections to release information to my insurance company</w:t>
            </w:r>
            <w:r w:rsidR="00234D80">
              <w:rPr>
                <w:rFonts w:ascii="Times New Roman" w:hAnsi="Times New Roman" w:cs="Times New Roman"/>
                <w:i/>
              </w:rPr>
              <w:t>,</w:t>
            </w:r>
            <w:r w:rsidRPr="004C63B5">
              <w:rPr>
                <w:rFonts w:ascii="Times New Roman" w:hAnsi="Times New Roman" w:cs="Times New Roman"/>
                <w:i/>
              </w:rPr>
              <w:t xml:space="preserve"> as necessary</w:t>
            </w:r>
            <w:r w:rsidR="00234D80">
              <w:rPr>
                <w:rFonts w:ascii="Times New Roman" w:hAnsi="Times New Roman" w:cs="Times New Roman"/>
                <w:i/>
              </w:rPr>
              <w:t>,</w:t>
            </w:r>
            <w:r w:rsidRPr="004C63B5">
              <w:rPr>
                <w:rFonts w:ascii="Times New Roman" w:hAnsi="Times New Roman" w:cs="Times New Roman"/>
                <w:i/>
              </w:rPr>
              <w:t xml:space="preserve"> to obtain reimbursement for psychological services </w:t>
            </w:r>
            <w:r w:rsidR="00801616">
              <w:rPr>
                <w:rFonts w:ascii="Times New Roman" w:hAnsi="Times New Roman" w:cs="Times New Roman"/>
                <w:i/>
              </w:rPr>
              <w:t>rendered.</w:t>
            </w:r>
          </w:p>
          <w:p w14:paraId="7A30B41E" w14:textId="3D388AAB" w:rsidR="00545CCB" w:rsidRPr="00420197" w:rsidRDefault="00545CCB" w:rsidP="00545CCB">
            <w:pPr>
              <w:pStyle w:val="ListParagraph"/>
              <w:numPr>
                <w:ilvl w:val="0"/>
                <w:numId w:val="7"/>
              </w:numPr>
              <w:spacing w:before="120" w:after="120"/>
              <w:contextualSpacing w:val="0"/>
              <w:rPr>
                <w:rFonts w:ascii="Times New Roman" w:hAnsi="Times New Roman" w:cs="Times New Roman"/>
                <w:color w:val="FF0000"/>
              </w:rPr>
            </w:pPr>
            <w:r w:rsidRPr="004C63B5">
              <w:rPr>
                <w:rFonts w:ascii="Times New Roman" w:hAnsi="Times New Roman" w:cs="Times New Roman"/>
                <w:i/>
              </w:rPr>
              <w:t xml:space="preserve">I understand that I have been given an opportunity to read the </w:t>
            </w:r>
            <w:r w:rsidR="00801616" w:rsidRPr="004C63B5">
              <w:rPr>
                <w:rFonts w:ascii="Times New Roman" w:hAnsi="Times New Roman" w:cs="Times New Roman"/>
                <w:i/>
              </w:rPr>
              <w:t xml:space="preserve">Patient Bill </w:t>
            </w:r>
            <w:r w:rsidR="00801616">
              <w:rPr>
                <w:rFonts w:ascii="Times New Roman" w:hAnsi="Times New Roman" w:cs="Times New Roman"/>
                <w:i/>
              </w:rPr>
              <w:t>o</w:t>
            </w:r>
            <w:r w:rsidR="00801616" w:rsidRPr="004C63B5">
              <w:rPr>
                <w:rFonts w:ascii="Times New Roman" w:hAnsi="Times New Roman" w:cs="Times New Roman"/>
                <w:i/>
              </w:rPr>
              <w:t>f Rights</w:t>
            </w:r>
            <w:r w:rsidR="00234D80">
              <w:rPr>
                <w:rFonts w:ascii="Times New Roman" w:hAnsi="Times New Roman" w:cs="Times New Roman"/>
                <w:i/>
              </w:rPr>
              <w:t>,</w:t>
            </w:r>
            <w:r w:rsidRPr="004C63B5">
              <w:rPr>
                <w:rFonts w:ascii="Times New Roman" w:hAnsi="Times New Roman" w:cs="Times New Roman"/>
                <w:i/>
              </w:rPr>
              <w:t xml:space="preserve"> which is </w:t>
            </w:r>
            <w:r w:rsidRPr="00420197">
              <w:rPr>
                <w:rFonts w:ascii="Times New Roman" w:hAnsi="Times New Roman" w:cs="Times New Roman"/>
                <w:i/>
              </w:rPr>
              <w:t>hanging on the waiting room wal</w:t>
            </w:r>
            <w:r w:rsidR="00234D80">
              <w:rPr>
                <w:rFonts w:ascii="Times New Roman" w:hAnsi="Times New Roman" w:cs="Times New Roman"/>
                <w:i/>
              </w:rPr>
              <w:t>l</w:t>
            </w:r>
            <w:r w:rsidR="00E22093">
              <w:rPr>
                <w:rFonts w:ascii="Times New Roman" w:hAnsi="Times New Roman" w:cs="Times New Roman"/>
                <w:i/>
              </w:rPr>
              <w:t>, in accordance with</w:t>
            </w:r>
            <w:r w:rsidRPr="00420197">
              <w:rPr>
                <w:rFonts w:ascii="Times New Roman" w:hAnsi="Times New Roman" w:cs="Times New Roman"/>
                <w:i/>
              </w:rPr>
              <w:t xml:space="preserve"> New Hampshire state statute</w:t>
            </w:r>
            <w:r w:rsidR="00BA5962">
              <w:rPr>
                <w:rFonts w:ascii="Times New Roman" w:hAnsi="Times New Roman" w:cs="Times New Roman"/>
                <w:i/>
              </w:rPr>
              <w:t>.</w:t>
            </w:r>
            <w:r w:rsidRPr="00420197">
              <w:rPr>
                <w:rFonts w:ascii="Times New Roman" w:hAnsi="Times New Roman" w:cs="Times New Roman"/>
                <w:i/>
              </w:rPr>
              <w:t xml:space="preserve">     </w:t>
            </w:r>
          </w:p>
        </w:tc>
      </w:tr>
      <w:tr w:rsidR="000857AF" w:rsidRPr="00420197" w14:paraId="787E2FD3" w14:textId="77777777" w:rsidTr="000857AF">
        <w:trPr>
          <w:gridBefore w:val="1"/>
          <w:wBefore w:w="8" w:type="pct"/>
          <w:trHeight w:hRule="exact" w:val="928"/>
        </w:trPr>
        <w:tc>
          <w:tcPr>
            <w:tcW w:w="4992" w:type="pct"/>
            <w:gridSpan w:val="3"/>
            <w:tcBorders>
              <w:top w:val="single" w:sz="4" w:space="0" w:color="auto"/>
              <w:left w:val="nil"/>
              <w:bottom w:val="single" w:sz="4" w:space="0" w:color="auto"/>
              <w:right w:val="nil"/>
            </w:tcBorders>
          </w:tcPr>
          <w:p w14:paraId="45AEE410" w14:textId="77777777" w:rsidR="000857AF" w:rsidRDefault="000857AF" w:rsidP="000857AF">
            <w:pPr>
              <w:rPr>
                <w:rFonts w:ascii="Times New Roman" w:hAnsi="Times New Roman" w:cs="Times New Roman"/>
              </w:rPr>
            </w:pPr>
            <w:r w:rsidRPr="00420197">
              <w:rPr>
                <w:rFonts w:ascii="Times New Roman" w:hAnsi="Times New Roman" w:cs="Times New Roman"/>
              </w:rPr>
              <w:t xml:space="preserve">Optional: I authorize _________________________________________ to schedule or reschedule appointments </w:t>
            </w:r>
            <w:r>
              <w:rPr>
                <w:rFonts w:ascii="Times New Roman" w:hAnsi="Times New Roman" w:cs="Times New Roman"/>
              </w:rPr>
              <w:t>and/</w:t>
            </w:r>
            <w:r w:rsidRPr="00420197">
              <w:rPr>
                <w:rFonts w:ascii="Times New Roman" w:hAnsi="Times New Roman" w:cs="Times New Roman"/>
              </w:rPr>
              <w:t>or address billing questions on my behalf</w:t>
            </w:r>
            <w:r>
              <w:rPr>
                <w:rFonts w:ascii="Times New Roman" w:hAnsi="Times New Roman" w:cs="Times New Roman"/>
              </w:rPr>
              <w:t xml:space="preserve">. </w:t>
            </w:r>
            <w:r w:rsidRPr="00420197">
              <w:rPr>
                <w:rFonts w:ascii="Times New Roman" w:hAnsi="Times New Roman" w:cs="Times New Roman"/>
              </w:rPr>
              <w:t xml:space="preserve"> CCC </w:t>
            </w:r>
            <w:r>
              <w:rPr>
                <w:rFonts w:ascii="Times New Roman" w:hAnsi="Times New Roman" w:cs="Times New Roman"/>
              </w:rPr>
              <w:t xml:space="preserve">may </w:t>
            </w:r>
            <w:r w:rsidRPr="00420197">
              <w:rPr>
                <w:rFonts w:ascii="Times New Roman" w:hAnsi="Times New Roman" w:cs="Times New Roman"/>
              </w:rPr>
              <w:t>release information to the identified individual</w:t>
            </w:r>
            <w:r>
              <w:rPr>
                <w:rFonts w:ascii="Times New Roman" w:hAnsi="Times New Roman" w:cs="Times New Roman"/>
              </w:rPr>
              <w:t xml:space="preserve">, </w:t>
            </w:r>
            <w:r w:rsidRPr="00420197">
              <w:rPr>
                <w:rFonts w:ascii="Times New Roman" w:hAnsi="Times New Roman" w:cs="Times New Roman"/>
              </w:rPr>
              <w:t>as minimally necessary for the tasks noted above. This release will be in effect unless otherwise cancelled in writing.</w:t>
            </w:r>
          </w:p>
          <w:p w14:paraId="257AAAA6" w14:textId="77777777" w:rsidR="000857AF" w:rsidRDefault="000857AF" w:rsidP="000857AF">
            <w:pPr>
              <w:rPr>
                <w:rFonts w:ascii="Times New Roman" w:hAnsi="Times New Roman" w:cs="Times New Roman"/>
              </w:rPr>
            </w:pPr>
          </w:p>
          <w:p w14:paraId="29A34AED" w14:textId="61701FA3" w:rsidR="000857AF" w:rsidRPr="00420197" w:rsidRDefault="000857AF" w:rsidP="000857AF">
            <w:pPr>
              <w:rPr>
                <w:rFonts w:ascii="Times New Roman" w:hAnsi="Times New Roman" w:cs="Times New Roman"/>
              </w:rPr>
            </w:pPr>
          </w:p>
        </w:tc>
      </w:tr>
      <w:tr w:rsidR="000857AF" w:rsidRPr="00420197" w14:paraId="6D1601E4" w14:textId="77777777" w:rsidTr="006F56E2">
        <w:trPr>
          <w:gridBefore w:val="1"/>
          <w:wBefore w:w="8" w:type="pct"/>
        </w:trPr>
        <w:tc>
          <w:tcPr>
            <w:tcW w:w="4992" w:type="pct"/>
            <w:gridSpan w:val="3"/>
            <w:tcBorders>
              <w:top w:val="single" w:sz="4" w:space="0" w:color="auto"/>
              <w:left w:val="nil"/>
              <w:bottom w:val="nil"/>
              <w:right w:val="nil"/>
            </w:tcBorders>
          </w:tcPr>
          <w:p w14:paraId="1BFDA7AB" w14:textId="1342AAD6" w:rsidR="000857AF" w:rsidRPr="00420197" w:rsidRDefault="000857AF" w:rsidP="000857AF">
            <w:pPr>
              <w:spacing w:before="120"/>
              <w:rPr>
                <w:rFonts w:ascii="Times New Roman" w:hAnsi="Times New Roman" w:cs="Times New Roman"/>
              </w:rPr>
            </w:pPr>
          </w:p>
        </w:tc>
      </w:tr>
    </w:tbl>
    <w:p w14:paraId="2E3CC26B" w14:textId="4A165BC6" w:rsidR="002F703D" w:rsidRPr="00420197" w:rsidRDefault="002F703D" w:rsidP="00697378">
      <w:pPr>
        <w:tabs>
          <w:tab w:val="center" w:pos="4968"/>
          <w:tab w:val="left" w:pos="9720"/>
        </w:tabs>
        <w:spacing w:after="0"/>
        <w:jc w:val="center"/>
        <w:rPr>
          <w:rFonts w:ascii="Times New Roman" w:hAnsi="Times New Roman" w:cs="Times New Roman"/>
          <w:b/>
        </w:rPr>
        <w:sectPr w:rsidR="002F703D" w:rsidRPr="00420197" w:rsidSect="00FA2958">
          <w:headerReference w:type="default" r:id="rId8"/>
          <w:footerReference w:type="default" r:id="rId9"/>
          <w:headerReference w:type="first" r:id="rId10"/>
          <w:footerReference w:type="first" r:id="rId11"/>
          <w:pgSz w:w="12240" w:h="15840"/>
          <w:pgMar w:top="1080" w:right="1152" w:bottom="1080" w:left="1008" w:header="720" w:footer="634" w:gutter="0"/>
          <w:cols w:space="720"/>
          <w:titlePg/>
          <w:docGrid w:linePitch="360"/>
        </w:sectPr>
      </w:pPr>
    </w:p>
    <w:p w14:paraId="4E9C7983" w14:textId="5F422BFA" w:rsidR="00D62FCE" w:rsidRDefault="00D62FCE" w:rsidP="00697378">
      <w:pPr>
        <w:spacing w:after="360"/>
        <w:ind w:right="144"/>
        <w:jc w:val="center"/>
        <w:rPr>
          <w:rFonts w:ascii="Times New Roman" w:hAnsi="Times New Roman" w:cs="Times New Roman"/>
          <w:b/>
        </w:rPr>
      </w:pPr>
      <w:r>
        <w:rPr>
          <w:rFonts w:ascii="Times New Roman" w:hAnsi="Times New Roman" w:cs="Times New Roman"/>
          <w:b/>
        </w:rPr>
        <w:lastRenderedPageBreak/>
        <w:t>TELEHEALTH INFORMATION AND INFORMED CONSENT</w:t>
      </w:r>
    </w:p>
    <w:p w14:paraId="7A19199D"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The “Informed Consent for Telehealth” contains important information related to accessing services remotely via telecommunications.  Your signature represents an agreement between you and Comprehensive Counseling Connections (CCC) regarding such services. Your signature also represents your recognition and acknowledgement that, independent of the protections in place, there are still risks when accessing therapeutic services remotely.  Please read this document </w:t>
      </w:r>
      <w:proofErr w:type="gramStart"/>
      <w:r w:rsidRPr="00D62FCE">
        <w:rPr>
          <w:rFonts w:ascii="Times New Roman" w:hAnsi="Times New Roman" w:cs="Times New Roman"/>
          <w:bCs/>
        </w:rPr>
        <w:t>carefully, and</w:t>
      </w:r>
      <w:proofErr w:type="gramEnd"/>
      <w:r w:rsidRPr="00D62FCE">
        <w:rPr>
          <w:rFonts w:ascii="Times New Roman" w:hAnsi="Times New Roman" w:cs="Times New Roman"/>
          <w:bCs/>
        </w:rPr>
        <w:t xml:space="preserve"> let us know if you have any questions prior to signing.</w:t>
      </w:r>
    </w:p>
    <w:p w14:paraId="2FF898B8"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Consistent with the Federal Health Portability and Accountability Act (HIPAA), our business processes and procedures specific to our telehealth services align with federal and state legislative guidelines, state licensing board requirements, and insurance billing regulations. CCC’s telehealth practice and procedures, along with the products we use for telehealth are allowed and acknowledged by the governing agencies that oversee the protection of private health information (PHI). Our staff will provide you with instructions regarding these allowed platforms and will share with you updated information regarding telehealth and industry standards.</w:t>
      </w:r>
    </w:p>
    <w:p w14:paraId="6F0787E8" w14:textId="69738BEF"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In accordance with current telehealth and telecommunication requirements, CCC utilizes HIPAA compliant technology for out-of-session “remote” electronic communications that require sending and receiving personal health information (PHI). Any information that you would like to send electronically may be sent to our office manager via our encrypted email: </w:t>
      </w:r>
      <w:hyperlink r:id="rId12" w:history="1">
        <w:r w:rsidRPr="00D62FCE">
          <w:rPr>
            <w:rStyle w:val="Hyperlink"/>
            <w:rFonts w:ascii="Times New Roman" w:hAnsi="Times New Roman" w:cs="Times New Roman"/>
            <w:bCs/>
          </w:rPr>
          <w:t>admin@ccc-nh.com</w:t>
        </w:r>
      </w:hyperlink>
      <w:r w:rsidRPr="00D62FCE">
        <w:rPr>
          <w:rFonts w:ascii="Times New Roman" w:hAnsi="Times New Roman" w:cs="Times New Roman"/>
          <w:bCs/>
        </w:rPr>
        <w:t xml:space="preserve">.  We are committed to protecting our </w:t>
      </w:r>
      <w:proofErr w:type="gramStart"/>
      <w:r w:rsidRPr="00D62FCE">
        <w:rPr>
          <w:rFonts w:ascii="Times New Roman" w:hAnsi="Times New Roman" w:cs="Times New Roman"/>
          <w:bCs/>
        </w:rPr>
        <w:t>patients</w:t>
      </w:r>
      <w:proofErr w:type="gramEnd"/>
      <w:r w:rsidRPr="00D62FCE">
        <w:rPr>
          <w:rFonts w:ascii="Times New Roman" w:hAnsi="Times New Roman" w:cs="Times New Roman"/>
          <w:bCs/>
        </w:rPr>
        <w:t xml:space="preserve"> privacy and remaining in compliance with the regulations and laws governing our practice and the field.</w:t>
      </w:r>
    </w:p>
    <w:p w14:paraId="0EF5D0E9" w14:textId="76CED253" w:rsidR="00D62FCE" w:rsidRPr="00D62FCE" w:rsidRDefault="009B2DE2" w:rsidP="004A3052">
      <w:pPr>
        <w:spacing w:after="240"/>
        <w:ind w:right="144"/>
        <w:rPr>
          <w:rFonts w:ascii="Times New Roman" w:hAnsi="Times New Roman" w:cs="Times New Roman"/>
          <w:bCs/>
          <w:lang w:val="nl-NL"/>
        </w:rPr>
      </w:pPr>
      <w:r>
        <w:rPr>
          <w:rFonts w:ascii="Times New Roman" w:hAnsi="Times New Roman" w:cs="Times New Roman"/>
          <w:bCs/>
          <w:lang w:val="nl-NL"/>
        </w:rPr>
        <w:t>CCC adheres to t</w:t>
      </w:r>
      <w:r w:rsidR="00D62FCE" w:rsidRPr="00D62FCE">
        <w:rPr>
          <w:rFonts w:ascii="Times New Roman" w:hAnsi="Times New Roman" w:cs="Times New Roman"/>
          <w:bCs/>
          <w:lang w:val="nl-NL"/>
        </w:rPr>
        <w:t xml:space="preserve">elehealth </w:t>
      </w:r>
      <w:r>
        <w:rPr>
          <w:rFonts w:ascii="Times New Roman" w:hAnsi="Times New Roman" w:cs="Times New Roman"/>
          <w:bCs/>
          <w:lang w:val="nl-NL"/>
        </w:rPr>
        <w:t>r</w:t>
      </w:r>
      <w:r w:rsidR="00D62FCE" w:rsidRPr="00D62FCE">
        <w:rPr>
          <w:rFonts w:ascii="Times New Roman" w:hAnsi="Times New Roman" w:cs="Times New Roman"/>
          <w:bCs/>
          <w:lang w:val="nl-NL"/>
        </w:rPr>
        <w:t>equirements</w:t>
      </w:r>
      <w:r>
        <w:rPr>
          <w:rFonts w:ascii="Times New Roman" w:hAnsi="Times New Roman" w:cs="Times New Roman"/>
          <w:bCs/>
          <w:lang w:val="nl-NL"/>
        </w:rPr>
        <w:t xml:space="preserve"> as established by NH Board of Psychology, NH Board of Mental Health,  and Insurance rules and regulations.</w:t>
      </w:r>
    </w:p>
    <w:p w14:paraId="075C376A" w14:textId="77777777" w:rsidR="00D62FCE" w:rsidRPr="00D62FCE" w:rsidRDefault="00D62FCE" w:rsidP="004A3052">
      <w:pPr>
        <w:spacing w:after="240"/>
        <w:ind w:right="144"/>
        <w:rPr>
          <w:rFonts w:ascii="Times New Roman" w:hAnsi="Times New Roman" w:cs="Times New Roman"/>
          <w:bCs/>
          <w:i/>
          <w:iCs/>
          <w:lang w:val="nl-NL"/>
        </w:rPr>
      </w:pPr>
      <w:r w:rsidRPr="00D62FCE">
        <w:rPr>
          <w:rFonts w:ascii="Times New Roman" w:hAnsi="Times New Roman" w:cs="Times New Roman"/>
          <w:bCs/>
          <w:i/>
          <w:iCs/>
          <w:lang w:val="nl-NL"/>
        </w:rPr>
        <w:t xml:space="preserve">In order to utilize telehealth, you agree and acknowledge the following:  </w:t>
      </w:r>
    </w:p>
    <w:p w14:paraId="77C69CE5" w14:textId="77777777" w:rsidR="00D62FCE" w:rsidRPr="00D62FCE" w:rsidRDefault="00D62FCE" w:rsidP="004A3052">
      <w:pPr>
        <w:numPr>
          <w:ilvl w:val="0"/>
          <w:numId w:val="46"/>
        </w:numPr>
        <w:spacing w:after="240"/>
        <w:ind w:right="144"/>
        <w:rPr>
          <w:rFonts w:ascii="Times New Roman" w:hAnsi="Times New Roman" w:cs="Times New Roman"/>
          <w:bCs/>
          <w:i/>
          <w:iCs/>
        </w:rPr>
      </w:pPr>
      <w:r w:rsidRPr="00D62FCE">
        <w:rPr>
          <w:rFonts w:ascii="Times New Roman" w:hAnsi="Times New Roman" w:cs="Times New Roman"/>
          <w:bCs/>
          <w:i/>
          <w:iCs/>
        </w:rPr>
        <w:t xml:space="preserve">You agree to contact your insurance company to verify coverage for your plan regarding telehealth appointments and </w:t>
      </w:r>
      <w:proofErr w:type="gramStart"/>
      <w:r w:rsidRPr="00D62FCE">
        <w:rPr>
          <w:rFonts w:ascii="Times New Roman" w:hAnsi="Times New Roman" w:cs="Times New Roman"/>
          <w:bCs/>
          <w:i/>
          <w:iCs/>
        </w:rPr>
        <w:t>coverages</w:t>
      </w:r>
      <w:proofErr w:type="gramEnd"/>
      <w:r w:rsidRPr="00D62FCE">
        <w:rPr>
          <w:rFonts w:ascii="Times New Roman" w:hAnsi="Times New Roman" w:cs="Times New Roman"/>
          <w:bCs/>
          <w:i/>
          <w:iCs/>
        </w:rPr>
        <w:t xml:space="preserve"> for services (i.e., your out-of-pocket expense). </w:t>
      </w:r>
    </w:p>
    <w:p w14:paraId="197DF0A9" w14:textId="32A76975" w:rsidR="00D62FCE" w:rsidRPr="00D62FCE" w:rsidRDefault="009B2DE2" w:rsidP="004A3052">
      <w:pPr>
        <w:numPr>
          <w:ilvl w:val="0"/>
          <w:numId w:val="46"/>
        </w:numPr>
        <w:spacing w:after="240"/>
        <w:ind w:right="144"/>
        <w:rPr>
          <w:rFonts w:ascii="Times New Roman" w:hAnsi="Times New Roman" w:cs="Times New Roman"/>
          <w:bCs/>
          <w:i/>
          <w:iCs/>
        </w:rPr>
      </w:pPr>
      <w:r>
        <w:rPr>
          <w:rFonts w:ascii="Times New Roman" w:hAnsi="Times New Roman" w:cs="Times New Roman"/>
          <w:bCs/>
          <w:i/>
          <w:iCs/>
        </w:rPr>
        <w:t>Y</w:t>
      </w:r>
      <w:r w:rsidR="00D62FCE" w:rsidRPr="00D62FCE">
        <w:rPr>
          <w:rFonts w:ascii="Times New Roman" w:hAnsi="Times New Roman" w:cs="Times New Roman"/>
          <w:bCs/>
          <w:i/>
          <w:iCs/>
        </w:rPr>
        <w:t>ou</w:t>
      </w:r>
      <w:r>
        <w:rPr>
          <w:rFonts w:ascii="Times New Roman" w:hAnsi="Times New Roman" w:cs="Times New Roman"/>
          <w:bCs/>
          <w:i/>
          <w:iCs/>
        </w:rPr>
        <w:t xml:space="preserve"> agree to inform your practitioner if you are </w:t>
      </w:r>
      <w:r w:rsidR="00D62FCE" w:rsidRPr="00D62FCE">
        <w:rPr>
          <w:rFonts w:ascii="Times New Roman" w:hAnsi="Times New Roman" w:cs="Times New Roman"/>
          <w:bCs/>
          <w:i/>
          <w:iCs/>
        </w:rPr>
        <w:t xml:space="preserve">anywhere other than your home state </w:t>
      </w:r>
      <w:r>
        <w:rPr>
          <w:rFonts w:ascii="Times New Roman" w:hAnsi="Times New Roman" w:cs="Times New Roman"/>
          <w:bCs/>
          <w:i/>
          <w:iCs/>
        </w:rPr>
        <w:t xml:space="preserve">of </w:t>
      </w:r>
      <w:r w:rsidR="00D62FCE" w:rsidRPr="00D62FCE">
        <w:rPr>
          <w:rFonts w:ascii="Times New Roman" w:hAnsi="Times New Roman" w:cs="Times New Roman"/>
          <w:bCs/>
          <w:i/>
          <w:iCs/>
        </w:rPr>
        <w:t xml:space="preserve">residence. </w:t>
      </w:r>
    </w:p>
    <w:p w14:paraId="0F86336D" w14:textId="77777777" w:rsidR="00D62FCE" w:rsidRPr="00D62FCE" w:rsidRDefault="00D62FCE" w:rsidP="004A3052">
      <w:pPr>
        <w:numPr>
          <w:ilvl w:val="0"/>
          <w:numId w:val="46"/>
        </w:numPr>
        <w:spacing w:after="240"/>
        <w:ind w:right="144"/>
        <w:rPr>
          <w:rFonts w:ascii="Times New Roman" w:hAnsi="Times New Roman" w:cs="Times New Roman"/>
          <w:bCs/>
          <w:i/>
          <w:iCs/>
        </w:rPr>
      </w:pPr>
      <w:r w:rsidRPr="00D62FCE">
        <w:rPr>
          <w:rFonts w:ascii="Times New Roman" w:hAnsi="Times New Roman" w:cs="Times New Roman"/>
          <w:bCs/>
          <w:i/>
          <w:iCs/>
        </w:rPr>
        <w:t>You acknowledge that you are responsible for the costs associated with the technology (e.g., computer, phone, internet) needed to use the video and texting software that assures your privacy. The software we use for telehealth sessions, email, and text are free and HIPAA compliant. You will need to purchase and install security software to protect against malware and viruses (e.g., Webroot, Norton)</w:t>
      </w:r>
    </w:p>
    <w:p w14:paraId="2A6FA0A2" w14:textId="38B790A4" w:rsidR="00D62FCE" w:rsidRPr="00D62FCE" w:rsidRDefault="00D62FCE" w:rsidP="004A3052">
      <w:pPr>
        <w:numPr>
          <w:ilvl w:val="0"/>
          <w:numId w:val="46"/>
        </w:numPr>
        <w:spacing w:after="240"/>
        <w:ind w:right="144"/>
        <w:rPr>
          <w:rFonts w:ascii="Times New Roman" w:hAnsi="Times New Roman" w:cs="Times New Roman"/>
          <w:bCs/>
        </w:rPr>
      </w:pPr>
      <w:r w:rsidRPr="00D62FCE">
        <w:rPr>
          <w:rFonts w:ascii="Times New Roman" w:hAnsi="Times New Roman" w:cs="Times New Roman"/>
          <w:bCs/>
          <w:i/>
          <w:iCs/>
        </w:rPr>
        <w:t xml:space="preserve">You acknowledge that you will plan sessions so that your privacy is secure (e.g., no one else in the room etc.) You agree to communicate with your </w:t>
      </w:r>
      <w:r w:rsidR="009B2DE2">
        <w:rPr>
          <w:rFonts w:ascii="Times New Roman" w:hAnsi="Times New Roman" w:cs="Times New Roman"/>
          <w:bCs/>
          <w:i/>
          <w:iCs/>
        </w:rPr>
        <w:t>practitioner</w:t>
      </w:r>
      <w:r w:rsidRPr="00D62FCE">
        <w:rPr>
          <w:rFonts w:ascii="Times New Roman" w:hAnsi="Times New Roman" w:cs="Times New Roman"/>
          <w:bCs/>
          <w:i/>
          <w:iCs/>
        </w:rPr>
        <w:t xml:space="preserve"> if privacy cannot be assured, so that the session can be rescheduled if necessary.</w:t>
      </w:r>
    </w:p>
    <w:p w14:paraId="17723DFF" w14:textId="2E90AA20" w:rsidR="00D62FCE" w:rsidRPr="00D62FCE" w:rsidRDefault="00D62FCE" w:rsidP="004A3052">
      <w:pPr>
        <w:numPr>
          <w:ilvl w:val="0"/>
          <w:numId w:val="46"/>
        </w:numPr>
        <w:spacing w:after="240"/>
        <w:ind w:right="144"/>
        <w:rPr>
          <w:rFonts w:ascii="Times New Roman" w:hAnsi="Times New Roman" w:cs="Times New Roman"/>
          <w:bCs/>
          <w:i/>
          <w:iCs/>
        </w:rPr>
      </w:pPr>
      <w:r w:rsidRPr="00D62FCE">
        <w:rPr>
          <w:rFonts w:ascii="Times New Roman" w:hAnsi="Times New Roman" w:cs="Times New Roman"/>
          <w:bCs/>
          <w:i/>
          <w:iCs/>
        </w:rPr>
        <w:t>You acknowledge and agree to choose an emergency contact person, who is local to where you live (e.g., lives with you or can quick</w:t>
      </w:r>
      <w:r w:rsidR="0028100B">
        <w:rPr>
          <w:rFonts w:ascii="Times New Roman" w:hAnsi="Times New Roman" w:cs="Times New Roman"/>
          <w:bCs/>
          <w:i/>
          <w:iCs/>
        </w:rPr>
        <w:t>l</w:t>
      </w:r>
      <w:r w:rsidRPr="00D62FCE">
        <w:rPr>
          <w:rFonts w:ascii="Times New Roman" w:hAnsi="Times New Roman" w:cs="Times New Roman"/>
          <w:bCs/>
          <w:i/>
          <w:iCs/>
        </w:rPr>
        <w:t xml:space="preserve">y get to you in </w:t>
      </w:r>
      <w:proofErr w:type="gramStart"/>
      <w:r w:rsidRPr="00D62FCE">
        <w:rPr>
          <w:rFonts w:ascii="Times New Roman" w:hAnsi="Times New Roman" w:cs="Times New Roman"/>
          <w:bCs/>
          <w:i/>
          <w:iCs/>
        </w:rPr>
        <w:t>the case</w:t>
      </w:r>
      <w:proofErr w:type="gramEnd"/>
      <w:r w:rsidRPr="00D62FCE">
        <w:rPr>
          <w:rFonts w:ascii="Times New Roman" w:hAnsi="Times New Roman" w:cs="Times New Roman"/>
          <w:bCs/>
          <w:i/>
          <w:iCs/>
        </w:rPr>
        <w:t xml:space="preserve"> of an emergency).</w:t>
      </w:r>
    </w:p>
    <w:p w14:paraId="14C11CA2" w14:textId="0E3447F0" w:rsidR="00D62FCE" w:rsidRDefault="00D62FCE" w:rsidP="004A3052">
      <w:pPr>
        <w:numPr>
          <w:ilvl w:val="0"/>
          <w:numId w:val="46"/>
        </w:numPr>
        <w:spacing w:after="240"/>
        <w:ind w:right="144"/>
        <w:rPr>
          <w:rFonts w:ascii="Times New Roman" w:hAnsi="Times New Roman" w:cs="Times New Roman"/>
          <w:bCs/>
        </w:rPr>
      </w:pPr>
      <w:r w:rsidRPr="00D62FCE">
        <w:rPr>
          <w:rFonts w:ascii="Times New Roman" w:hAnsi="Times New Roman" w:cs="Times New Roman"/>
          <w:bCs/>
          <w:i/>
          <w:iCs/>
        </w:rPr>
        <w:t>You agree that if you are in crises, you will come into the office for a session or seek local emergency services. Telehealth is not appropriate for patients in crises (i.e., safety concerns).</w:t>
      </w:r>
      <w:r w:rsidRPr="00D62FCE">
        <w:rPr>
          <w:rFonts w:ascii="Times New Roman" w:hAnsi="Times New Roman" w:cs="Times New Roman"/>
          <w:bCs/>
        </w:rPr>
        <w:t xml:space="preserve">  </w:t>
      </w:r>
    </w:p>
    <w:p w14:paraId="06B86F00" w14:textId="77777777" w:rsidR="0028100B" w:rsidRPr="00D62FCE" w:rsidRDefault="0028100B" w:rsidP="0028100B">
      <w:pPr>
        <w:spacing w:after="240"/>
        <w:ind w:left="720" w:right="144"/>
        <w:rPr>
          <w:rFonts w:ascii="Times New Roman" w:hAnsi="Times New Roman" w:cs="Times New Roman"/>
          <w:bCs/>
        </w:rPr>
      </w:pPr>
    </w:p>
    <w:p w14:paraId="4F7420C8" w14:textId="721B1B44" w:rsidR="00D62FCE" w:rsidRPr="00D62FCE" w:rsidRDefault="004A3052" w:rsidP="004A3052">
      <w:pPr>
        <w:spacing w:after="360"/>
        <w:ind w:right="144"/>
        <w:jc w:val="center"/>
        <w:rPr>
          <w:rFonts w:ascii="Times New Roman" w:hAnsi="Times New Roman" w:cs="Times New Roman"/>
          <w:b/>
          <w:sz w:val="20"/>
          <w:szCs w:val="20"/>
        </w:rPr>
      </w:pPr>
      <w:r w:rsidRPr="004A3052">
        <w:rPr>
          <w:rFonts w:ascii="Times New Roman" w:hAnsi="Times New Roman" w:cs="Times New Roman"/>
          <w:b/>
          <w:sz w:val="20"/>
          <w:szCs w:val="20"/>
        </w:rPr>
        <w:lastRenderedPageBreak/>
        <w:t>INFORMATION AND ACKNOWLEDGEMENT: THE BENEFITS AND RISKS OF TELEHEALTH</w:t>
      </w:r>
    </w:p>
    <w:p w14:paraId="351A7FC2" w14:textId="4D249718"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Telehealth refers to providing HIPAA compliant services using telecommunication technologie</w:t>
      </w:r>
      <w:r w:rsidR="0028100B">
        <w:rPr>
          <w:rFonts w:ascii="Times New Roman" w:hAnsi="Times New Roman" w:cs="Times New Roman"/>
          <w:bCs/>
        </w:rPr>
        <w:t>s.</w:t>
      </w:r>
      <w:r w:rsidRPr="00D62FCE">
        <w:rPr>
          <w:rFonts w:ascii="Times New Roman" w:hAnsi="Times New Roman" w:cs="Times New Roman"/>
          <w:bCs/>
        </w:rPr>
        <w:t xml:space="preserve"> The primary benefit of telehealth is that the patient can access services remotely. The rules regarding providing services across state lines </w:t>
      </w:r>
      <w:proofErr w:type="gramStart"/>
      <w:r w:rsidRPr="00D62FCE">
        <w:rPr>
          <w:rFonts w:ascii="Times New Roman" w:hAnsi="Times New Roman" w:cs="Times New Roman"/>
          <w:bCs/>
        </w:rPr>
        <w:t>is</w:t>
      </w:r>
      <w:proofErr w:type="gramEnd"/>
      <w:r w:rsidRPr="00D62FCE">
        <w:rPr>
          <w:rFonts w:ascii="Times New Roman" w:hAnsi="Times New Roman" w:cs="Times New Roman"/>
          <w:bCs/>
        </w:rPr>
        <w:t xml:space="preserve"> an issue of licensure. Some of CCC’s </w:t>
      </w:r>
      <w:r w:rsidR="0028100B">
        <w:rPr>
          <w:rFonts w:ascii="Times New Roman" w:hAnsi="Times New Roman" w:cs="Times New Roman"/>
          <w:bCs/>
        </w:rPr>
        <w:t>practitioner</w:t>
      </w:r>
      <w:r w:rsidRPr="00D62FCE">
        <w:rPr>
          <w:rFonts w:ascii="Times New Roman" w:hAnsi="Times New Roman" w:cs="Times New Roman"/>
          <w:bCs/>
        </w:rPr>
        <w:t xml:space="preserve">s hold multiple state licenses or are members of PSYPACT, which allows for multistate cooperative licensing agreements. Please discuss with your </w:t>
      </w:r>
      <w:r w:rsidR="0028100B">
        <w:rPr>
          <w:rFonts w:ascii="Times New Roman" w:hAnsi="Times New Roman" w:cs="Times New Roman"/>
          <w:bCs/>
        </w:rPr>
        <w:t>practitioner</w:t>
      </w:r>
      <w:r w:rsidRPr="00D62FCE">
        <w:rPr>
          <w:rFonts w:ascii="Times New Roman" w:hAnsi="Times New Roman" w:cs="Times New Roman"/>
          <w:bCs/>
        </w:rPr>
        <w:t xml:space="preserve"> to understand if you would be allowed to continue to see your </w:t>
      </w:r>
      <w:r w:rsidR="0028100B">
        <w:rPr>
          <w:rFonts w:ascii="Times New Roman" w:hAnsi="Times New Roman" w:cs="Times New Roman"/>
          <w:bCs/>
        </w:rPr>
        <w:t>practitioner</w:t>
      </w:r>
      <w:r w:rsidRPr="00D62FCE">
        <w:rPr>
          <w:rFonts w:ascii="Times New Roman" w:hAnsi="Times New Roman" w:cs="Times New Roman"/>
          <w:bCs/>
        </w:rPr>
        <w:t xml:space="preserve">, should you move or travel to another state. </w:t>
      </w:r>
    </w:p>
    <w:p w14:paraId="54A40CEB" w14:textId="08BB4A6D"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Telehealth offers many benefits and is a delivery modality that </w:t>
      </w:r>
      <w:proofErr w:type="gramStart"/>
      <w:r w:rsidRPr="00D62FCE">
        <w:rPr>
          <w:rFonts w:ascii="Times New Roman" w:hAnsi="Times New Roman" w:cs="Times New Roman"/>
          <w:bCs/>
        </w:rPr>
        <w:t>all of</w:t>
      </w:r>
      <w:proofErr w:type="gramEnd"/>
      <w:r w:rsidRPr="00D62FCE">
        <w:rPr>
          <w:rFonts w:ascii="Times New Roman" w:hAnsi="Times New Roman" w:cs="Times New Roman"/>
          <w:bCs/>
        </w:rPr>
        <w:t xml:space="preserve"> our </w:t>
      </w:r>
      <w:r w:rsidR="0028100B">
        <w:rPr>
          <w:rFonts w:ascii="Times New Roman" w:hAnsi="Times New Roman" w:cs="Times New Roman"/>
          <w:bCs/>
        </w:rPr>
        <w:t>practitioner</w:t>
      </w:r>
      <w:r w:rsidRPr="00D62FCE">
        <w:rPr>
          <w:rFonts w:ascii="Times New Roman" w:hAnsi="Times New Roman" w:cs="Times New Roman"/>
          <w:bCs/>
        </w:rPr>
        <w:t>s use and incorporate into practice; nevertheless, we would like to acknowledge several considerations and potential risks when choosing to engage our services remotely:</w:t>
      </w:r>
    </w:p>
    <w:p w14:paraId="34906C3D" w14:textId="1EDB7D05" w:rsidR="00D62FCE" w:rsidRPr="00D62FCE" w:rsidRDefault="00D62FCE" w:rsidP="00D62FCE">
      <w:pPr>
        <w:numPr>
          <w:ilvl w:val="0"/>
          <w:numId w:val="45"/>
        </w:numPr>
        <w:spacing w:after="360"/>
        <w:ind w:right="144"/>
        <w:rPr>
          <w:rFonts w:ascii="Times New Roman" w:hAnsi="Times New Roman" w:cs="Times New Roman"/>
          <w:bCs/>
        </w:rPr>
      </w:pPr>
      <w:r w:rsidRPr="0028100B">
        <w:rPr>
          <w:rFonts w:ascii="Times New Roman" w:hAnsi="Times New Roman" w:cs="Times New Roman"/>
          <w:bCs/>
          <w:i/>
        </w:rPr>
        <w:t>Risks to confidentiality:</w:t>
      </w:r>
      <w:r w:rsidRPr="00D62FCE">
        <w:rPr>
          <w:rFonts w:ascii="Times New Roman" w:hAnsi="Times New Roman" w:cs="Times New Roman"/>
          <w:bCs/>
        </w:rPr>
        <w:t xml:space="preserve"> </w:t>
      </w:r>
      <w:r w:rsidR="0028100B">
        <w:rPr>
          <w:rFonts w:ascii="Times New Roman" w:hAnsi="Times New Roman" w:cs="Times New Roman"/>
          <w:bCs/>
        </w:rPr>
        <w:t>b</w:t>
      </w:r>
      <w:r w:rsidRPr="00D62FCE">
        <w:rPr>
          <w:rFonts w:ascii="Times New Roman" w:hAnsi="Times New Roman" w:cs="Times New Roman"/>
          <w:bCs/>
        </w:rPr>
        <w:t xml:space="preserve">ecause telehealth sessions take place outside of the </w:t>
      </w:r>
      <w:r w:rsidR="0028100B">
        <w:rPr>
          <w:rFonts w:ascii="Times New Roman" w:hAnsi="Times New Roman" w:cs="Times New Roman"/>
          <w:bCs/>
        </w:rPr>
        <w:t>practitioner</w:t>
      </w:r>
      <w:r w:rsidRPr="00D62FCE">
        <w:rPr>
          <w:rFonts w:ascii="Times New Roman" w:hAnsi="Times New Roman" w:cs="Times New Roman"/>
          <w:bCs/>
        </w:rPr>
        <w:t>’s private office, you will need to take steps to assure your sessions are private. Please take precautions to protect your confidentiality (e.g., using applications that are HIPAA compliant, eliminating interruptions, using a secure internet connection, taking steps to talk in a space that cannot be overheard by others, etc.). Again, CCC is committed to you, and we believe confidentiality to be one of the many benefits to seeking psychological services.</w:t>
      </w:r>
    </w:p>
    <w:p w14:paraId="239523F9" w14:textId="2630D28D" w:rsidR="00D62FCE" w:rsidRPr="00D62FCE" w:rsidRDefault="00D62FCE" w:rsidP="00D62FCE">
      <w:pPr>
        <w:numPr>
          <w:ilvl w:val="0"/>
          <w:numId w:val="45"/>
        </w:numPr>
        <w:spacing w:after="360"/>
        <w:ind w:right="144"/>
        <w:rPr>
          <w:rFonts w:ascii="Times New Roman" w:hAnsi="Times New Roman" w:cs="Times New Roman"/>
          <w:bCs/>
        </w:rPr>
      </w:pPr>
      <w:r w:rsidRPr="0028100B">
        <w:rPr>
          <w:rFonts w:ascii="Times New Roman" w:hAnsi="Times New Roman" w:cs="Times New Roman"/>
          <w:bCs/>
          <w:i/>
        </w:rPr>
        <w:t>Issues related to technology:</w:t>
      </w:r>
      <w:r w:rsidRPr="00D62FCE">
        <w:rPr>
          <w:rFonts w:ascii="Times New Roman" w:hAnsi="Times New Roman" w:cs="Times New Roman"/>
          <w:bCs/>
        </w:rPr>
        <w:t xml:space="preserve"> </w:t>
      </w:r>
      <w:r w:rsidR="00722E4D">
        <w:rPr>
          <w:rFonts w:ascii="Times New Roman" w:hAnsi="Times New Roman" w:cs="Times New Roman"/>
          <w:bCs/>
        </w:rPr>
        <w:t>t</w:t>
      </w:r>
      <w:r w:rsidRPr="00D62FCE">
        <w:rPr>
          <w:rFonts w:ascii="Times New Roman" w:hAnsi="Times New Roman" w:cs="Times New Roman"/>
          <w:bCs/>
        </w:rPr>
        <w:t xml:space="preserve">here are many ways that technology issues might impact telehealth.  As with any technology, there may be hardware or software glitches, or problems with an internet connection. Also, information breach is always a risk when using a technological platform to exchange information. Nonetheless, CCC is committed to reducing such risks; we use HIPAA compliant software, and we practice in accordance with the guidelines set forth by state licensing boards and by state and federal legislative rulings. We have also consulted with information management specialists to </w:t>
      </w:r>
      <w:proofErr w:type="gramStart"/>
      <w:r w:rsidRPr="00D62FCE">
        <w:rPr>
          <w:rFonts w:ascii="Times New Roman" w:hAnsi="Times New Roman" w:cs="Times New Roman"/>
          <w:bCs/>
        </w:rPr>
        <w:t>assure</w:t>
      </w:r>
      <w:proofErr w:type="gramEnd"/>
      <w:r w:rsidRPr="00D62FCE">
        <w:rPr>
          <w:rFonts w:ascii="Times New Roman" w:hAnsi="Times New Roman" w:cs="Times New Roman"/>
          <w:bCs/>
        </w:rPr>
        <w:t xml:space="preserve"> our </w:t>
      </w:r>
      <w:r w:rsidR="0028100B">
        <w:rPr>
          <w:rFonts w:ascii="Times New Roman" w:hAnsi="Times New Roman" w:cs="Times New Roman"/>
          <w:bCs/>
        </w:rPr>
        <w:t xml:space="preserve">internet </w:t>
      </w:r>
      <w:r w:rsidRPr="00D62FCE">
        <w:rPr>
          <w:rFonts w:ascii="Times New Roman" w:hAnsi="Times New Roman" w:cs="Times New Roman"/>
          <w:bCs/>
        </w:rPr>
        <w:t xml:space="preserve">security. </w:t>
      </w:r>
    </w:p>
    <w:p w14:paraId="2B91C9B2" w14:textId="786BF50B" w:rsidR="00D62FCE" w:rsidRPr="00D62FCE" w:rsidRDefault="00D62FCE" w:rsidP="00D62FCE">
      <w:pPr>
        <w:numPr>
          <w:ilvl w:val="0"/>
          <w:numId w:val="45"/>
        </w:numPr>
        <w:spacing w:after="360"/>
        <w:ind w:right="144"/>
        <w:rPr>
          <w:rFonts w:ascii="Times New Roman" w:hAnsi="Times New Roman" w:cs="Times New Roman"/>
          <w:bCs/>
        </w:rPr>
      </w:pPr>
      <w:r w:rsidRPr="0028100B">
        <w:rPr>
          <w:rFonts w:ascii="Times New Roman" w:hAnsi="Times New Roman" w:cs="Times New Roman"/>
          <w:bCs/>
          <w:i/>
        </w:rPr>
        <w:t>Crisis management and intervention:</w:t>
      </w:r>
      <w:r w:rsidRPr="00D62FCE">
        <w:rPr>
          <w:rFonts w:ascii="Times New Roman" w:hAnsi="Times New Roman" w:cs="Times New Roman"/>
          <w:bCs/>
        </w:rPr>
        <w:t xml:space="preserve"> </w:t>
      </w:r>
      <w:r w:rsidR="00722E4D">
        <w:rPr>
          <w:rFonts w:ascii="Times New Roman" w:hAnsi="Times New Roman" w:cs="Times New Roman"/>
          <w:bCs/>
        </w:rPr>
        <w:t>u</w:t>
      </w:r>
      <w:r w:rsidRPr="00D62FCE">
        <w:rPr>
          <w:rFonts w:ascii="Times New Roman" w:hAnsi="Times New Roman" w:cs="Times New Roman"/>
          <w:bCs/>
        </w:rPr>
        <w:t>sually, we will not take on new patients whose acuity or mental health needs require close supervision and in-person meetings. Patient safety is our priority. When an existing patient experiences a crisis</w:t>
      </w:r>
      <w:r w:rsidR="0028100B">
        <w:rPr>
          <w:rFonts w:ascii="Times New Roman" w:hAnsi="Times New Roman" w:cs="Times New Roman"/>
          <w:bCs/>
        </w:rPr>
        <w:t>,</w:t>
      </w:r>
      <w:r w:rsidRPr="00D62FCE">
        <w:rPr>
          <w:rFonts w:ascii="Times New Roman" w:hAnsi="Times New Roman" w:cs="Times New Roman"/>
          <w:bCs/>
        </w:rPr>
        <w:t xml:space="preserve"> in-session, we will follow our crisis management protocol, which is described in the Emergency Protocol and Telehealth section of this document. Please note that depending on the circumstance, we may require a </w:t>
      </w:r>
      <w:proofErr w:type="gramStart"/>
      <w:r w:rsidRPr="00D62FCE">
        <w:rPr>
          <w:rFonts w:ascii="Times New Roman" w:hAnsi="Times New Roman" w:cs="Times New Roman"/>
          <w:bCs/>
        </w:rPr>
        <w:t>higher-level</w:t>
      </w:r>
      <w:proofErr w:type="gramEnd"/>
      <w:r w:rsidRPr="00D62FCE">
        <w:rPr>
          <w:rFonts w:ascii="Times New Roman" w:hAnsi="Times New Roman" w:cs="Times New Roman"/>
          <w:bCs/>
        </w:rPr>
        <w:t xml:space="preserve"> of care or require in-person meetings. We will discuss options if telehealth is no longer a safe modality. </w:t>
      </w:r>
    </w:p>
    <w:p w14:paraId="12F37B06" w14:textId="294CB1C9" w:rsidR="00D62FCE" w:rsidRPr="00D62FCE" w:rsidRDefault="00D62FCE" w:rsidP="00D62FCE">
      <w:pPr>
        <w:numPr>
          <w:ilvl w:val="0"/>
          <w:numId w:val="45"/>
        </w:numPr>
        <w:spacing w:after="360"/>
        <w:ind w:right="144"/>
        <w:rPr>
          <w:rFonts w:ascii="Times New Roman" w:hAnsi="Times New Roman" w:cs="Times New Roman"/>
          <w:bCs/>
        </w:rPr>
      </w:pPr>
      <w:r w:rsidRPr="0028100B">
        <w:rPr>
          <w:rFonts w:ascii="Times New Roman" w:hAnsi="Times New Roman" w:cs="Times New Roman"/>
          <w:bCs/>
          <w:i/>
        </w:rPr>
        <w:t>Efficacy:</w:t>
      </w:r>
      <w:r w:rsidRPr="00D62FCE">
        <w:rPr>
          <w:rFonts w:ascii="Times New Roman" w:hAnsi="Times New Roman" w:cs="Times New Roman"/>
          <w:bCs/>
        </w:rPr>
        <w:t xml:space="preserve"> </w:t>
      </w:r>
      <w:r w:rsidR="00722E4D">
        <w:rPr>
          <w:rFonts w:ascii="Times New Roman" w:hAnsi="Times New Roman" w:cs="Times New Roman"/>
          <w:bCs/>
        </w:rPr>
        <w:t>m</w:t>
      </w:r>
      <w:r w:rsidRPr="00D62FCE">
        <w:rPr>
          <w:rFonts w:ascii="Times New Roman" w:hAnsi="Times New Roman" w:cs="Times New Roman"/>
          <w:bCs/>
        </w:rPr>
        <w:t>ost research shows that telehealth is</w:t>
      </w:r>
      <w:r w:rsidR="00722E4D">
        <w:rPr>
          <w:rFonts w:ascii="Times New Roman" w:hAnsi="Times New Roman" w:cs="Times New Roman"/>
          <w:bCs/>
        </w:rPr>
        <w:t xml:space="preserve"> a comparable effective modality</w:t>
      </w:r>
      <w:r w:rsidRPr="00D62FCE">
        <w:rPr>
          <w:rFonts w:ascii="Times New Roman" w:hAnsi="Times New Roman" w:cs="Times New Roman"/>
          <w:bCs/>
        </w:rPr>
        <w:t xml:space="preserve"> as in-person psychotherapy. However, some practitioners in the field believe that something is lost by not being in the same room. For example, there is some debate about a </w:t>
      </w:r>
      <w:r w:rsidR="0028100B">
        <w:rPr>
          <w:rFonts w:ascii="Times New Roman" w:hAnsi="Times New Roman" w:cs="Times New Roman"/>
          <w:bCs/>
        </w:rPr>
        <w:t>practitioner</w:t>
      </w:r>
      <w:r w:rsidRPr="00D62FCE">
        <w:rPr>
          <w:rFonts w:ascii="Times New Roman" w:hAnsi="Times New Roman" w:cs="Times New Roman"/>
          <w:bCs/>
        </w:rPr>
        <w:t xml:space="preserve">’s ability to fully understand non-verbal information when working remotely. Despite potential drawbacks, we believe that telehealth offers access to therapeutic services when access might otherwise be impossible. </w:t>
      </w:r>
    </w:p>
    <w:p w14:paraId="7A7F85D2" w14:textId="77777777" w:rsidR="00B62144" w:rsidRDefault="00B62144" w:rsidP="00B62144">
      <w:pPr>
        <w:keepNext/>
        <w:keepLines/>
        <w:spacing w:before="240" w:after="360"/>
        <w:ind w:right="144"/>
        <w:rPr>
          <w:rFonts w:ascii="Times New Roman" w:hAnsi="Times New Roman" w:cs="Times New Roman"/>
          <w:bCs/>
        </w:rPr>
      </w:pPr>
    </w:p>
    <w:p w14:paraId="21C341FD" w14:textId="1CEAE5D3" w:rsidR="00D62FCE" w:rsidRPr="00D62FCE" w:rsidRDefault="00D62FCE" w:rsidP="00B62144">
      <w:pPr>
        <w:keepNext/>
        <w:keepLines/>
        <w:spacing w:before="240" w:after="360"/>
        <w:ind w:right="144"/>
        <w:rPr>
          <w:rFonts w:ascii="Times New Roman" w:hAnsi="Times New Roman" w:cs="Times New Roman"/>
          <w:bCs/>
        </w:rPr>
      </w:pPr>
      <w:r w:rsidRPr="00D62FCE">
        <w:rPr>
          <w:rFonts w:ascii="Times New Roman" w:hAnsi="Times New Roman" w:cs="Times New Roman"/>
          <w:bCs/>
        </w:rPr>
        <w:t>Electronic Communications</w:t>
      </w:r>
    </w:p>
    <w:p w14:paraId="5AC75236" w14:textId="33E74CDA" w:rsid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The field is constantly shifting, and more than one platform may be available for telehealth; as such, you and your </w:t>
      </w:r>
      <w:r w:rsidR="0028100B">
        <w:rPr>
          <w:rFonts w:ascii="Times New Roman" w:hAnsi="Times New Roman" w:cs="Times New Roman"/>
          <w:bCs/>
        </w:rPr>
        <w:t>practitioner</w:t>
      </w:r>
      <w:r w:rsidRPr="00D62FCE">
        <w:rPr>
          <w:rFonts w:ascii="Times New Roman" w:hAnsi="Times New Roman" w:cs="Times New Roman"/>
          <w:bCs/>
        </w:rPr>
        <w:t xml:space="preserve"> will determine the platform that is most appropriate for you. The technology chosen must comply with HIPAA rules.  We use </w:t>
      </w:r>
      <w:proofErr w:type="gramStart"/>
      <w:r w:rsidRPr="00D62FCE">
        <w:rPr>
          <w:rFonts w:ascii="Times New Roman" w:hAnsi="Times New Roman" w:cs="Times New Roman"/>
          <w:bCs/>
        </w:rPr>
        <w:t>a video</w:t>
      </w:r>
      <w:proofErr w:type="gramEnd"/>
      <w:r w:rsidRPr="00D62FCE">
        <w:rPr>
          <w:rFonts w:ascii="Times New Roman" w:hAnsi="Times New Roman" w:cs="Times New Roman"/>
          <w:bCs/>
        </w:rPr>
        <w:t xml:space="preserve"> conferencing software that you may download, which is free, but you may need to upgrade or obtain devices (e.g., a phone or computer) with system requirements necessary for use. You acknowledge that you are solely responsible for the cost associated with acquiring or upgrading your technology (e.g., devices, internet services, security software) to access telehealth services in a way that protects your privacy and maintains the integrity of the sessions.</w:t>
      </w:r>
    </w:p>
    <w:p w14:paraId="360C5B58" w14:textId="22454E55" w:rsidR="004A3052" w:rsidRPr="00D62FCE" w:rsidRDefault="004A3052" w:rsidP="00D62FCE">
      <w:pPr>
        <w:spacing w:after="360"/>
        <w:ind w:right="144"/>
        <w:rPr>
          <w:rFonts w:ascii="Times New Roman" w:hAnsi="Times New Roman" w:cs="Times New Roman"/>
          <w:bCs/>
        </w:rPr>
      </w:pPr>
      <w:r w:rsidRPr="00197084">
        <w:rPr>
          <w:rFonts w:ascii="Times New Roman" w:hAnsi="Times New Roman" w:cs="Times New Roman"/>
          <w:bCs/>
        </w:rPr>
        <w:t xml:space="preserve">CCC will not send personal health information using unencrypted email.  However, should you and your practitioner decide to use CCC’s HIPAA compliant email and/or video conference web portal, we will send a link to your personal email </w:t>
      </w:r>
      <w:proofErr w:type="gramStart"/>
      <w:r w:rsidR="00722E4D">
        <w:rPr>
          <w:rFonts w:ascii="Times New Roman" w:hAnsi="Times New Roman" w:cs="Times New Roman"/>
          <w:bCs/>
        </w:rPr>
        <w:t>in order for</w:t>
      </w:r>
      <w:proofErr w:type="gramEnd"/>
      <w:r w:rsidR="00722E4D">
        <w:rPr>
          <w:rFonts w:ascii="Times New Roman" w:hAnsi="Times New Roman" w:cs="Times New Roman"/>
          <w:bCs/>
        </w:rPr>
        <w:t xml:space="preserve"> you to</w:t>
      </w:r>
      <w:r w:rsidRPr="00197084">
        <w:rPr>
          <w:rFonts w:ascii="Times New Roman" w:hAnsi="Times New Roman" w:cs="Times New Roman"/>
          <w:bCs/>
        </w:rPr>
        <w:t xml:space="preserve"> sign up for the service.  </w:t>
      </w:r>
    </w:p>
    <w:p w14:paraId="2BA9D083"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Texting</w:t>
      </w:r>
    </w:p>
    <w:p w14:paraId="2CB104D6" w14:textId="72D5B5E8"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Appointment reminders are sent via text message specifying only your appointment date and time, along with the name of the </w:t>
      </w:r>
      <w:r w:rsidR="0028100B">
        <w:rPr>
          <w:rFonts w:ascii="Times New Roman" w:hAnsi="Times New Roman" w:cs="Times New Roman"/>
          <w:bCs/>
        </w:rPr>
        <w:t>practitioner</w:t>
      </w:r>
      <w:r w:rsidRPr="00D62FCE">
        <w:rPr>
          <w:rFonts w:ascii="Times New Roman" w:hAnsi="Times New Roman" w:cs="Times New Roman"/>
          <w:bCs/>
        </w:rPr>
        <w:t xml:space="preserve"> with whom you will be meeting. We suggest that you avoid texting any sensitive insurance or personal information using non-HIPAA compliant technology/software.</w:t>
      </w:r>
    </w:p>
    <w:p w14:paraId="1E135804"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For communication between sessions, we request that you use the HIPAA compliant email and texting software (recommended by our practice); otherwise, the information you send may not be secure, and your confidentiality cannot be guaranteed. Our office manager will be happy to help you access and set up the secure texting application and video conferencing </w:t>
      </w:r>
      <w:proofErr w:type="gramStart"/>
      <w:r w:rsidRPr="00D62FCE">
        <w:rPr>
          <w:rFonts w:ascii="Times New Roman" w:hAnsi="Times New Roman" w:cs="Times New Roman"/>
          <w:bCs/>
        </w:rPr>
        <w:t>software, if</w:t>
      </w:r>
      <w:proofErr w:type="gramEnd"/>
      <w:r w:rsidRPr="00D62FCE">
        <w:rPr>
          <w:rFonts w:ascii="Times New Roman" w:hAnsi="Times New Roman" w:cs="Times New Roman"/>
          <w:bCs/>
        </w:rPr>
        <w:t xml:space="preserve"> you have difficulty.</w:t>
      </w:r>
    </w:p>
    <w:p w14:paraId="672455DC" w14:textId="2FE95509"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Our </w:t>
      </w:r>
      <w:r w:rsidR="0028100B">
        <w:rPr>
          <w:rFonts w:ascii="Times New Roman" w:hAnsi="Times New Roman" w:cs="Times New Roman"/>
          <w:bCs/>
        </w:rPr>
        <w:t>practitioner</w:t>
      </w:r>
      <w:r w:rsidRPr="00D62FCE">
        <w:rPr>
          <w:rFonts w:ascii="Times New Roman" w:hAnsi="Times New Roman" w:cs="Times New Roman"/>
          <w:bCs/>
        </w:rPr>
        <w:t>s are not always available to respond to emails or text messages (e.g., off-site, out of cell and internet service, in-session with other patients etc.)</w:t>
      </w:r>
      <w:r w:rsidR="00722E4D">
        <w:rPr>
          <w:rFonts w:ascii="Times New Roman" w:hAnsi="Times New Roman" w:cs="Times New Roman"/>
          <w:bCs/>
        </w:rPr>
        <w:t>. W</w:t>
      </w:r>
      <w:r w:rsidRPr="00D62FCE">
        <w:rPr>
          <w:rFonts w:ascii="Times New Roman" w:hAnsi="Times New Roman" w:cs="Times New Roman"/>
          <w:bCs/>
        </w:rPr>
        <w:t xml:space="preserve">e want to stress that if ever you feel unsafe and/or need immediate support; please seek help; DO NOT wait for a call-back from your </w:t>
      </w:r>
      <w:r w:rsidR="0028100B">
        <w:rPr>
          <w:rFonts w:ascii="Times New Roman" w:hAnsi="Times New Roman" w:cs="Times New Roman"/>
          <w:bCs/>
        </w:rPr>
        <w:t>practitioner</w:t>
      </w:r>
      <w:r w:rsidRPr="00D62FCE">
        <w:rPr>
          <w:rFonts w:ascii="Times New Roman" w:hAnsi="Times New Roman" w:cs="Times New Roman"/>
          <w:bCs/>
        </w:rPr>
        <w:t xml:space="preserve"> or from the office; instead, call 911, contact the local emergency services (e.g., for those who live in Concord, you would call Riverbend’s emergency line), or proceed directly to the nearest emergency room (e.g., Concord Hospital). As with our in-person protocol, if your </w:t>
      </w:r>
      <w:r w:rsidR="0028100B">
        <w:rPr>
          <w:rFonts w:ascii="Times New Roman" w:hAnsi="Times New Roman" w:cs="Times New Roman"/>
          <w:bCs/>
        </w:rPr>
        <w:t>practitioner</w:t>
      </w:r>
      <w:r w:rsidRPr="00D62FCE">
        <w:rPr>
          <w:rFonts w:ascii="Times New Roman" w:hAnsi="Times New Roman" w:cs="Times New Roman"/>
          <w:bCs/>
        </w:rPr>
        <w:t xml:space="preserve"> is on vacation or away from the office, he/she will arrange for temporary coverage, if needed, with either Dr. Pamela Gallant, the Director of CCC or Dr. Heidi Dunham, the Assistant Director.</w:t>
      </w:r>
    </w:p>
    <w:p w14:paraId="77FED2E7"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Confidentiality</w:t>
      </w:r>
    </w:p>
    <w:p w14:paraId="05EDDD09" w14:textId="5CC37D48"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All </w:t>
      </w:r>
      <w:r w:rsidR="0028100B">
        <w:rPr>
          <w:rFonts w:ascii="Times New Roman" w:hAnsi="Times New Roman" w:cs="Times New Roman"/>
          <w:bCs/>
        </w:rPr>
        <w:t>practitioner</w:t>
      </w:r>
      <w:r w:rsidRPr="00D62FCE">
        <w:rPr>
          <w:rFonts w:ascii="Times New Roman" w:hAnsi="Times New Roman" w:cs="Times New Roman"/>
          <w:bCs/>
        </w:rPr>
        <w:t>s and employees at CCC have a legal and ethical responsibility to follow procedures and adhere to protocols set forth by governing agencies to protect PHI (e.g., use of updated encryption methods, firewalls, and back-up systems); nevertheless, as with all electronic communications, patients must understand and acknowledge there is still a risk, however small, that their PHI may be compromised by external sources (e.g., hackers, viruses), independent of our efforts to guard against security breaches.  Please, for example, use only secure networks when accessing telehealth sessions, protect your passwords</w:t>
      </w:r>
      <w:r w:rsidR="00722E4D">
        <w:rPr>
          <w:rFonts w:ascii="Times New Roman" w:hAnsi="Times New Roman" w:cs="Times New Roman"/>
          <w:bCs/>
        </w:rPr>
        <w:t>,</w:t>
      </w:r>
      <w:r w:rsidRPr="00D62FCE">
        <w:rPr>
          <w:rFonts w:ascii="Times New Roman" w:hAnsi="Times New Roman" w:cs="Times New Roman"/>
          <w:bCs/>
        </w:rPr>
        <w:t xml:space="preserve"> and change them monthly</w:t>
      </w:r>
      <w:r w:rsidR="00722E4D">
        <w:rPr>
          <w:rFonts w:ascii="Times New Roman" w:hAnsi="Times New Roman" w:cs="Times New Roman"/>
          <w:bCs/>
        </w:rPr>
        <w:t>.</w:t>
      </w:r>
      <w:r w:rsidRPr="00D62FCE">
        <w:rPr>
          <w:rFonts w:ascii="Times New Roman" w:hAnsi="Times New Roman" w:cs="Times New Roman"/>
          <w:bCs/>
        </w:rPr>
        <w:t xml:space="preserve"> </w:t>
      </w:r>
      <w:r w:rsidR="00722E4D">
        <w:rPr>
          <w:rFonts w:ascii="Times New Roman" w:hAnsi="Times New Roman" w:cs="Times New Roman"/>
          <w:bCs/>
        </w:rPr>
        <w:t>E</w:t>
      </w:r>
      <w:r w:rsidRPr="00D62FCE">
        <w:rPr>
          <w:rFonts w:ascii="Times New Roman" w:hAnsi="Times New Roman" w:cs="Times New Roman"/>
          <w:bCs/>
        </w:rPr>
        <w:t>xit all software and all applications after session (e.g., log out of HIPAA compliant texting applications).</w:t>
      </w:r>
    </w:p>
    <w:p w14:paraId="2447C300" w14:textId="77777777" w:rsidR="00B62144" w:rsidRDefault="00B62144" w:rsidP="00D62FCE">
      <w:pPr>
        <w:spacing w:after="360"/>
        <w:ind w:right="144"/>
        <w:rPr>
          <w:rFonts w:ascii="Times New Roman" w:hAnsi="Times New Roman" w:cs="Times New Roman"/>
          <w:bCs/>
        </w:rPr>
      </w:pPr>
    </w:p>
    <w:p w14:paraId="11455227" w14:textId="55F44C2F"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The extent of confidentiality and the exceptions to confidentiality outlined in CCC’s General Informed Consent document apply to all telehealth session work.  We ask that you let your </w:t>
      </w:r>
      <w:r w:rsidR="0028100B">
        <w:rPr>
          <w:rFonts w:ascii="Times New Roman" w:hAnsi="Times New Roman" w:cs="Times New Roman"/>
          <w:bCs/>
        </w:rPr>
        <w:t>practitioner</w:t>
      </w:r>
      <w:r w:rsidRPr="00D62FCE">
        <w:rPr>
          <w:rFonts w:ascii="Times New Roman" w:hAnsi="Times New Roman" w:cs="Times New Roman"/>
          <w:bCs/>
        </w:rPr>
        <w:t xml:space="preserve"> know if you have questions about exceptions to confidentiality.</w:t>
      </w:r>
    </w:p>
    <w:p w14:paraId="2B6D5845" w14:textId="77777777" w:rsidR="00D62FCE" w:rsidRPr="00D62FCE" w:rsidRDefault="00D62FCE" w:rsidP="00FE09D1">
      <w:pPr>
        <w:keepNext/>
        <w:keepLines/>
        <w:spacing w:after="360"/>
        <w:ind w:right="144"/>
        <w:rPr>
          <w:rFonts w:ascii="Times New Roman" w:hAnsi="Times New Roman" w:cs="Times New Roman"/>
          <w:bCs/>
        </w:rPr>
      </w:pPr>
      <w:r w:rsidRPr="00D62FCE">
        <w:rPr>
          <w:rFonts w:ascii="Times New Roman" w:hAnsi="Times New Roman" w:cs="Times New Roman"/>
          <w:bCs/>
        </w:rPr>
        <w:t>Appropriateness of Telehealth</w:t>
      </w:r>
    </w:p>
    <w:p w14:paraId="1CE00817" w14:textId="31BEA32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From time to time, </w:t>
      </w:r>
      <w:r w:rsidR="0028100B">
        <w:rPr>
          <w:rFonts w:ascii="Times New Roman" w:hAnsi="Times New Roman" w:cs="Times New Roman"/>
          <w:bCs/>
        </w:rPr>
        <w:t>practitioner</w:t>
      </w:r>
      <w:r w:rsidRPr="00D62FCE">
        <w:rPr>
          <w:rFonts w:ascii="Times New Roman" w:hAnsi="Times New Roman" w:cs="Times New Roman"/>
          <w:bCs/>
        </w:rPr>
        <w:t xml:space="preserve">s may want to schedule in-person sessions to check-in.  Also, your </w:t>
      </w:r>
      <w:r w:rsidR="0028100B">
        <w:rPr>
          <w:rFonts w:ascii="Times New Roman" w:hAnsi="Times New Roman" w:cs="Times New Roman"/>
          <w:bCs/>
        </w:rPr>
        <w:t>practitioner</w:t>
      </w:r>
      <w:r w:rsidRPr="00D62FCE">
        <w:rPr>
          <w:rFonts w:ascii="Times New Roman" w:hAnsi="Times New Roman" w:cs="Times New Roman"/>
          <w:bCs/>
        </w:rPr>
        <w:t xml:space="preserve"> will discuss with you the need for in-person meetings </w:t>
      </w:r>
      <w:r w:rsidR="00722E4D">
        <w:rPr>
          <w:rFonts w:ascii="Times New Roman" w:hAnsi="Times New Roman" w:cs="Times New Roman"/>
          <w:bCs/>
        </w:rPr>
        <w:t>if</w:t>
      </w:r>
      <w:r w:rsidRPr="00D62FCE">
        <w:rPr>
          <w:rFonts w:ascii="Times New Roman" w:hAnsi="Times New Roman" w:cs="Times New Roman"/>
          <w:bCs/>
        </w:rPr>
        <w:t xml:space="preserve"> telehealth is no longer </w:t>
      </w:r>
      <w:r w:rsidR="00722E4D">
        <w:rPr>
          <w:rFonts w:ascii="Times New Roman" w:hAnsi="Times New Roman" w:cs="Times New Roman"/>
          <w:bCs/>
        </w:rPr>
        <w:t xml:space="preserve">an appropriate </w:t>
      </w:r>
      <w:r w:rsidRPr="00D62FCE">
        <w:rPr>
          <w:rFonts w:ascii="Times New Roman" w:hAnsi="Times New Roman" w:cs="Times New Roman"/>
          <w:bCs/>
        </w:rPr>
        <w:t xml:space="preserve">form of treatment (e.g., acuity/safety concerns).  </w:t>
      </w:r>
      <w:r w:rsidR="0028100B">
        <w:rPr>
          <w:rFonts w:ascii="Times New Roman" w:hAnsi="Times New Roman" w:cs="Times New Roman"/>
          <w:bCs/>
        </w:rPr>
        <w:t>Practitioner</w:t>
      </w:r>
      <w:r w:rsidRPr="00D62FCE">
        <w:rPr>
          <w:rFonts w:ascii="Times New Roman" w:hAnsi="Times New Roman" w:cs="Times New Roman"/>
          <w:bCs/>
        </w:rPr>
        <w:t xml:space="preserve">s will discuss options for engaging in in-person therapy or may discuss referral options if your acuity and/or clinical presentation warrants </w:t>
      </w:r>
      <w:r w:rsidR="00722E4D">
        <w:rPr>
          <w:rFonts w:ascii="Times New Roman" w:hAnsi="Times New Roman" w:cs="Times New Roman"/>
          <w:bCs/>
        </w:rPr>
        <w:t xml:space="preserve">a </w:t>
      </w:r>
      <w:proofErr w:type="gramStart"/>
      <w:r w:rsidRPr="00D62FCE">
        <w:rPr>
          <w:rFonts w:ascii="Times New Roman" w:hAnsi="Times New Roman" w:cs="Times New Roman"/>
          <w:bCs/>
        </w:rPr>
        <w:t>higher level</w:t>
      </w:r>
      <w:proofErr w:type="gramEnd"/>
      <w:r w:rsidRPr="00D62FCE">
        <w:rPr>
          <w:rFonts w:ascii="Times New Roman" w:hAnsi="Times New Roman" w:cs="Times New Roman"/>
          <w:bCs/>
        </w:rPr>
        <w:t xml:space="preserve"> care that a small private practice, like CCC, cannot offer (e.g., DBT programs, on-site medication management, intensive outpatient therapy).  </w:t>
      </w:r>
    </w:p>
    <w:p w14:paraId="59A31699" w14:textId="77777777"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Emergency Protocol and Telehealth</w:t>
      </w:r>
    </w:p>
    <w:p w14:paraId="60A6C6EB" w14:textId="565C4CBE"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Assessing and evaluating threats and other emergencies can be more difficult when conducting telehealth than when seeing patients in-person.  To address some of these difficulties, we will create an emergency plan before engaging in telehealth services. As with all our patients, independent of the therapeutic modality (i.e., in-person or telehealth), we will ask you to identify an emergency contact person, but, if opting for telehealth, we ask that the emergency contact person lives with you or near to you so that they are able to help you should an emergency arise while in a telehealth session.  </w:t>
      </w:r>
      <w:r w:rsidRPr="00D62FCE">
        <w:rPr>
          <w:rFonts w:ascii="Times New Roman" w:hAnsi="Times New Roman" w:cs="Times New Roman"/>
          <w:bCs/>
          <w:u w:val="single"/>
        </w:rPr>
        <w:t xml:space="preserve">This form is your authorization for such contact, should your </w:t>
      </w:r>
      <w:r w:rsidR="0028100B">
        <w:rPr>
          <w:rFonts w:ascii="Times New Roman" w:hAnsi="Times New Roman" w:cs="Times New Roman"/>
          <w:bCs/>
          <w:u w:val="single"/>
        </w:rPr>
        <w:t>practitioner</w:t>
      </w:r>
      <w:r w:rsidRPr="00D62FCE">
        <w:rPr>
          <w:rFonts w:ascii="Times New Roman" w:hAnsi="Times New Roman" w:cs="Times New Roman"/>
          <w:bCs/>
          <w:u w:val="single"/>
        </w:rPr>
        <w:t xml:space="preserve"> deem the support necessary.</w:t>
      </w:r>
    </w:p>
    <w:p w14:paraId="792A0F51" w14:textId="1D6B5C29"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If the session is interrupted for any reason and you are in crisis or there is an emergency, please do not call your </w:t>
      </w:r>
      <w:r w:rsidR="0028100B">
        <w:rPr>
          <w:rFonts w:ascii="Times New Roman" w:hAnsi="Times New Roman" w:cs="Times New Roman"/>
          <w:bCs/>
        </w:rPr>
        <w:t>practitioner</w:t>
      </w:r>
      <w:r w:rsidRPr="00D62FCE">
        <w:rPr>
          <w:rFonts w:ascii="Times New Roman" w:hAnsi="Times New Roman" w:cs="Times New Roman"/>
          <w:bCs/>
        </w:rPr>
        <w:t xml:space="preserve"> back</w:t>
      </w:r>
      <w:r w:rsidR="00246CA5">
        <w:rPr>
          <w:rFonts w:ascii="Times New Roman" w:hAnsi="Times New Roman" w:cs="Times New Roman"/>
          <w:bCs/>
        </w:rPr>
        <w:t>;</w:t>
      </w:r>
      <w:r w:rsidRPr="00D62FCE">
        <w:rPr>
          <w:rFonts w:ascii="Times New Roman" w:hAnsi="Times New Roman" w:cs="Times New Roman"/>
          <w:bCs/>
        </w:rPr>
        <w:t xml:space="preserve"> instead, call 911</w:t>
      </w:r>
      <w:r w:rsidR="00246CA5">
        <w:rPr>
          <w:rFonts w:ascii="Times New Roman" w:hAnsi="Times New Roman" w:cs="Times New Roman"/>
          <w:bCs/>
        </w:rPr>
        <w:t>;</w:t>
      </w:r>
      <w:r w:rsidRPr="00D62FCE">
        <w:rPr>
          <w:rFonts w:ascii="Times New Roman" w:hAnsi="Times New Roman" w:cs="Times New Roman"/>
          <w:bCs/>
        </w:rPr>
        <w:t xml:space="preserve"> call your local emergency services line (e.g., for those who live in Concord, you would call Riverbend’s 24-hour emergency line)</w:t>
      </w:r>
      <w:r w:rsidR="00246CA5">
        <w:rPr>
          <w:rFonts w:ascii="Times New Roman" w:hAnsi="Times New Roman" w:cs="Times New Roman"/>
          <w:bCs/>
        </w:rPr>
        <w:t>,</w:t>
      </w:r>
      <w:r w:rsidRPr="00D62FCE">
        <w:rPr>
          <w:rFonts w:ascii="Times New Roman" w:hAnsi="Times New Roman" w:cs="Times New Roman"/>
          <w:bCs/>
        </w:rPr>
        <w:t xml:space="preserve"> or go to your nearest emergency room. Call your </w:t>
      </w:r>
      <w:r w:rsidR="0028100B">
        <w:rPr>
          <w:rFonts w:ascii="Times New Roman" w:hAnsi="Times New Roman" w:cs="Times New Roman"/>
          <w:bCs/>
        </w:rPr>
        <w:t>practitioner</w:t>
      </w:r>
      <w:r w:rsidRPr="00D62FCE">
        <w:rPr>
          <w:rFonts w:ascii="Times New Roman" w:hAnsi="Times New Roman" w:cs="Times New Roman"/>
          <w:bCs/>
        </w:rPr>
        <w:t xml:space="preserve"> back only after you have obtained emergency services. When a call drops while you or your child is in crisis, your </w:t>
      </w:r>
      <w:r w:rsidR="0028100B">
        <w:rPr>
          <w:rFonts w:ascii="Times New Roman" w:hAnsi="Times New Roman" w:cs="Times New Roman"/>
          <w:bCs/>
        </w:rPr>
        <w:t>practitioner</w:t>
      </w:r>
      <w:r w:rsidRPr="00D62FCE">
        <w:rPr>
          <w:rFonts w:ascii="Times New Roman" w:hAnsi="Times New Roman" w:cs="Times New Roman"/>
          <w:bCs/>
        </w:rPr>
        <w:t xml:space="preserve"> will attempt to reconnect and/or will reach out to your emergency contact or call emergency services. </w:t>
      </w:r>
    </w:p>
    <w:p w14:paraId="5D9A907C" w14:textId="3F1D1D10" w:rsidR="00D62FCE" w:rsidRP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If the session is interrupted and you are not experiencing an emergency, disconnect from the session and </w:t>
      </w:r>
      <w:proofErr w:type="gramStart"/>
      <w:r w:rsidRPr="00D62FCE">
        <w:rPr>
          <w:rFonts w:ascii="Times New Roman" w:hAnsi="Times New Roman" w:cs="Times New Roman"/>
          <w:bCs/>
        </w:rPr>
        <w:t>logoff</w:t>
      </w:r>
      <w:proofErr w:type="gramEnd"/>
      <w:r w:rsidRPr="00D62FCE">
        <w:rPr>
          <w:rFonts w:ascii="Times New Roman" w:hAnsi="Times New Roman" w:cs="Times New Roman"/>
          <w:bCs/>
        </w:rPr>
        <w:t xml:space="preserve">. Attempt to reconnect; if you are not successful in reconnecting, your </w:t>
      </w:r>
      <w:r w:rsidR="0028100B">
        <w:rPr>
          <w:rFonts w:ascii="Times New Roman" w:hAnsi="Times New Roman" w:cs="Times New Roman"/>
          <w:bCs/>
        </w:rPr>
        <w:t>practitioner</w:t>
      </w:r>
      <w:r w:rsidRPr="00D62FCE">
        <w:rPr>
          <w:rFonts w:ascii="Times New Roman" w:hAnsi="Times New Roman" w:cs="Times New Roman"/>
          <w:bCs/>
        </w:rPr>
        <w:t xml:space="preserve"> will call you at the phone number you have provided. You may also try to contact your </w:t>
      </w:r>
      <w:r w:rsidR="0028100B">
        <w:rPr>
          <w:rFonts w:ascii="Times New Roman" w:hAnsi="Times New Roman" w:cs="Times New Roman"/>
          <w:bCs/>
        </w:rPr>
        <w:t>practitioner</w:t>
      </w:r>
      <w:r w:rsidRPr="00D62FCE">
        <w:rPr>
          <w:rFonts w:ascii="Times New Roman" w:hAnsi="Times New Roman" w:cs="Times New Roman"/>
          <w:bCs/>
        </w:rPr>
        <w:t xml:space="preserve"> </w:t>
      </w:r>
      <w:proofErr w:type="gramStart"/>
      <w:r w:rsidRPr="00D62FCE">
        <w:rPr>
          <w:rFonts w:ascii="Times New Roman" w:hAnsi="Times New Roman" w:cs="Times New Roman"/>
          <w:bCs/>
        </w:rPr>
        <w:t>directly, if</w:t>
      </w:r>
      <w:proofErr w:type="gramEnd"/>
      <w:r w:rsidRPr="00D62FCE">
        <w:rPr>
          <w:rFonts w:ascii="Times New Roman" w:hAnsi="Times New Roman" w:cs="Times New Roman"/>
          <w:bCs/>
        </w:rPr>
        <w:t xml:space="preserve"> you are not successful in reconnecting.</w:t>
      </w:r>
    </w:p>
    <w:p w14:paraId="0DA5BAD8" w14:textId="62FBD86C" w:rsidR="00D62FCE" w:rsidRPr="00D62FCE" w:rsidRDefault="00246CA5" w:rsidP="00D62FCE">
      <w:pPr>
        <w:spacing w:after="360"/>
        <w:ind w:right="144"/>
        <w:rPr>
          <w:rFonts w:ascii="Times New Roman" w:hAnsi="Times New Roman" w:cs="Times New Roman"/>
          <w:bCs/>
        </w:rPr>
      </w:pPr>
      <w:r>
        <w:rPr>
          <w:rFonts w:ascii="Times New Roman" w:hAnsi="Times New Roman" w:cs="Times New Roman"/>
          <w:bCs/>
        </w:rPr>
        <w:t>Audio recording</w:t>
      </w:r>
    </w:p>
    <w:p w14:paraId="29FDA31F" w14:textId="53FD4488" w:rsidR="00D62FCE" w:rsidRDefault="00D62FCE" w:rsidP="00D62FCE">
      <w:pPr>
        <w:spacing w:after="360"/>
        <w:ind w:right="144"/>
        <w:rPr>
          <w:rFonts w:ascii="Times New Roman" w:hAnsi="Times New Roman" w:cs="Times New Roman"/>
          <w:bCs/>
        </w:rPr>
      </w:pPr>
      <w:r w:rsidRPr="00D62FCE">
        <w:rPr>
          <w:rFonts w:ascii="Times New Roman" w:hAnsi="Times New Roman" w:cs="Times New Roman"/>
          <w:bCs/>
        </w:rPr>
        <w:t xml:space="preserve">The telehealth sessions shall not be recorded in any way, unless agreed to in writing by mutual consent and only when recording is clinically indicated. </w:t>
      </w:r>
    </w:p>
    <w:p w14:paraId="7660C27F" w14:textId="77777777" w:rsidR="00246CA5" w:rsidRDefault="00246CA5" w:rsidP="00697378">
      <w:pPr>
        <w:spacing w:after="360"/>
        <w:ind w:right="144"/>
        <w:jc w:val="center"/>
        <w:rPr>
          <w:rFonts w:ascii="Times New Roman" w:hAnsi="Times New Roman" w:cs="Times New Roman"/>
          <w:bCs/>
        </w:rPr>
      </w:pPr>
    </w:p>
    <w:p w14:paraId="56D42D47" w14:textId="77777777" w:rsidR="00246CA5" w:rsidRDefault="00246CA5" w:rsidP="00697378">
      <w:pPr>
        <w:spacing w:after="360"/>
        <w:ind w:right="144"/>
        <w:jc w:val="center"/>
        <w:rPr>
          <w:rFonts w:ascii="Times New Roman" w:hAnsi="Times New Roman" w:cs="Times New Roman"/>
          <w:b/>
        </w:rPr>
      </w:pPr>
    </w:p>
    <w:p w14:paraId="4CDA462C" w14:textId="7912870E" w:rsidR="006A2CB2" w:rsidRDefault="006A2CB2" w:rsidP="00697378">
      <w:pPr>
        <w:spacing w:after="360"/>
        <w:ind w:right="144"/>
        <w:jc w:val="center"/>
        <w:rPr>
          <w:rFonts w:ascii="Times New Roman" w:hAnsi="Times New Roman" w:cs="Times New Roman"/>
          <w:b/>
        </w:rPr>
      </w:pPr>
      <w:r>
        <w:rPr>
          <w:rFonts w:ascii="Times New Roman" w:hAnsi="Times New Roman" w:cs="Times New Roman"/>
          <w:b/>
        </w:rPr>
        <w:lastRenderedPageBreak/>
        <w:t>KNOW YOUR BENEFITS</w:t>
      </w:r>
      <w:r w:rsidR="008475C0">
        <w:rPr>
          <w:rFonts w:ascii="Times New Roman" w:hAnsi="Times New Roman" w:cs="Times New Roman"/>
          <w:b/>
        </w:rPr>
        <w:t xml:space="preserve"> (C</w:t>
      </w:r>
      <w:r w:rsidR="001D242C">
        <w:rPr>
          <w:rFonts w:ascii="Times New Roman" w:hAnsi="Times New Roman" w:cs="Times New Roman"/>
          <w:b/>
        </w:rPr>
        <w:t xml:space="preserve">lient </w:t>
      </w:r>
      <w:r w:rsidR="008475C0">
        <w:rPr>
          <w:rFonts w:ascii="Times New Roman" w:hAnsi="Times New Roman" w:cs="Times New Roman"/>
          <w:b/>
        </w:rPr>
        <w:t>Copy)</w:t>
      </w:r>
    </w:p>
    <w:p w14:paraId="3CC3B321" w14:textId="77777777" w:rsidR="0093354F" w:rsidRDefault="0093354F" w:rsidP="0093354F">
      <w:pPr>
        <w:rPr>
          <w:rFonts w:ascii="Times New Roman" w:hAnsi="Times New Roman" w:cs="Times New Roman"/>
          <w:b/>
        </w:rPr>
      </w:pPr>
      <w:r w:rsidRPr="006A2CB2">
        <w:rPr>
          <w:rFonts w:ascii="Times New Roman" w:hAnsi="Times New Roman" w:cs="Times New Roman"/>
        </w:rPr>
        <w:t xml:space="preserve">As a part of the informed consent, and as a courtesy to our </w:t>
      </w:r>
      <w:r>
        <w:rPr>
          <w:rFonts w:ascii="Times New Roman" w:hAnsi="Times New Roman" w:cs="Times New Roman"/>
        </w:rPr>
        <w:t>patients</w:t>
      </w:r>
      <w:r w:rsidRPr="006A2CB2">
        <w:rPr>
          <w:rFonts w:ascii="Times New Roman" w:hAnsi="Times New Roman" w:cs="Times New Roman"/>
        </w:rPr>
        <w:t xml:space="preserve">, CCC’s billing company contacts your insurance carrier to obtain your benefit information </w:t>
      </w:r>
      <w:r>
        <w:rPr>
          <w:rFonts w:ascii="Times New Roman" w:hAnsi="Times New Roman" w:cs="Times New Roman"/>
        </w:rPr>
        <w:t xml:space="preserve">(e.g., </w:t>
      </w:r>
      <w:r w:rsidRPr="006A2CB2">
        <w:rPr>
          <w:rFonts w:ascii="Times New Roman" w:hAnsi="Times New Roman" w:cs="Times New Roman"/>
        </w:rPr>
        <w:t>deductible, copay, coinsurance, and services that require a preauthorization or preapproval before your appointment</w:t>
      </w:r>
      <w:r>
        <w:rPr>
          <w:rFonts w:ascii="Times New Roman" w:hAnsi="Times New Roman" w:cs="Times New Roman"/>
        </w:rPr>
        <w:t>)</w:t>
      </w:r>
      <w:r w:rsidRPr="006A2CB2">
        <w:rPr>
          <w:rFonts w:ascii="Times New Roman" w:hAnsi="Times New Roman" w:cs="Times New Roman"/>
        </w:rPr>
        <w:t>. You will receive an ‘Explanation of Benefits’ (EOB) from your insurance carrier</w:t>
      </w:r>
      <w:r>
        <w:rPr>
          <w:rFonts w:ascii="Times New Roman" w:hAnsi="Times New Roman" w:cs="Times New Roman"/>
        </w:rPr>
        <w:t>,</w:t>
      </w:r>
      <w:r w:rsidRPr="006A2CB2">
        <w:rPr>
          <w:rFonts w:ascii="Times New Roman" w:hAnsi="Times New Roman" w:cs="Times New Roman"/>
        </w:rPr>
        <w:t xml:space="preserve"> after your first appointment. Your </w:t>
      </w:r>
      <w:r>
        <w:rPr>
          <w:rFonts w:ascii="Times New Roman" w:hAnsi="Times New Roman" w:cs="Times New Roman"/>
        </w:rPr>
        <w:t>EOB will provide you with a breakdown of the application of your insurance coverage to the services that CCC has rendered.</w:t>
      </w:r>
      <w:r w:rsidRPr="00711780">
        <w:rPr>
          <w:rFonts w:ascii="Times New Roman" w:hAnsi="Times New Roman" w:cs="Times New Roman"/>
          <w:b/>
        </w:rPr>
        <w:t xml:space="preserve"> </w:t>
      </w:r>
    </w:p>
    <w:p w14:paraId="3ABBCE55" w14:textId="7E8DDE27" w:rsidR="0093354F" w:rsidRDefault="0093354F" w:rsidP="0093354F">
      <w:pPr>
        <w:rPr>
          <w:rFonts w:ascii="Times New Roman" w:hAnsi="Times New Roman" w:cs="Times New Roman"/>
        </w:rPr>
      </w:pPr>
      <w:r w:rsidRPr="00711780">
        <w:rPr>
          <w:rFonts w:ascii="Times New Roman" w:hAnsi="Times New Roman" w:cs="Times New Roman"/>
        </w:rPr>
        <w:t xml:space="preserve">I understand that CCC will bill my insurance as a courtesy, but </w:t>
      </w:r>
      <w:r w:rsidR="0090418A">
        <w:rPr>
          <w:rFonts w:ascii="Times New Roman" w:hAnsi="Times New Roman" w:cs="Times New Roman"/>
        </w:rPr>
        <w:t>out-</w:t>
      </w:r>
      <w:r w:rsidRPr="00711780">
        <w:rPr>
          <w:rFonts w:ascii="Times New Roman" w:hAnsi="Times New Roman" w:cs="Times New Roman"/>
        </w:rPr>
        <w:t>of</w:t>
      </w:r>
      <w:r w:rsidR="008B2087">
        <w:rPr>
          <w:rFonts w:ascii="Times New Roman" w:hAnsi="Times New Roman" w:cs="Times New Roman"/>
        </w:rPr>
        <w:t>-</w:t>
      </w:r>
      <w:r w:rsidRPr="00711780">
        <w:rPr>
          <w:rFonts w:ascii="Times New Roman" w:hAnsi="Times New Roman" w:cs="Times New Roman"/>
        </w:rPr>
        <w:t>pocket expenses (e.g., deductible, copay, coinsurance, unpaid claims</w:t>
      </w:r>
      <w:r w:rsidR="006D4B62">
        <w:rPr>
          <w:rFonts w:ascii="Times New Roman" w:hAnsi="Times New Roman" w:cs="Times New Roman"/>
        </w:rPr>
        <w:t>,</w:t>
      </w:r>
      <w:r w:rsidRPr="00711780">
        <w:rPr>
          <w:rFonts w:ascii="Times New Roman" w:hAnsi="Times New Roman" w:cs="Times New Roman"/>
        </w:rPr>
        <w:t xml:space="preserve"> etc.) will be my responsibility</w:t>
      </w:r>
      <w:r w:rsidR="008B2087" w:rsidRPr="008B2087">
        <w:rPr>
          <w:rFonts w:ascii="Times New Roman" w:hAnsi="Times New Roman" w:cs="Times New Roman"/>
        </w:rPr>
        <w:t>.</w:t>
      </w:r>
      <w:r w:rsidRPr="00FC7D00">
        <w:rPr>
          <w:rFonts w:ascii="Times New Roman" w:hAnsi="Times New Roman" w:cs="Times New Roman"/>
        </w:rPr>
        <w:t xml:space="preserve"> </w:t>
      </w:r>
      <w:r>
        <w:rPr>
          <w:rFonts w:ascii="Times New Roman" w:hAnsi="Times New Roman" w:cs="Times New Roman"/>
        </w:rPr>
        <w:t xml:space="preserve"> CCC </w:t>
      </w:r>
      <w:r w:rsidRPr="00AF3A83">
        <w:rPr>
          <w:rFonts w:ascii="Times New Roman" w:hAnsi="Times New Roman" w:cs="Times New Roman"/>
        </w:rPr>
        <w:t>strongly recommend</w:t>
      </w:r>
      <w:r>
        <w:rPr>
          <w:rFonts w:ascii="Times New Roman" w:hAnsi="Times New Roman" w:cs="Times New Roman"/>
        </w:rPr>
        <w:t>s</w:t>
      </w:r>
      <w:r w:rsidRPr="00AF3A83">
        <w:rPr>
          <w:rFonts w:ascii="Times New Roman" w:hAnsi="Times New Roman" w:cs="Times New Roman"/>
        </w:rPr>
        <w:t xml:space="preserve"> that</w:t>
      </w:r>
      <w:r w:rsidRPr="006A2CB2">
        <w:rPr>
          <w:rFonts w:ascii="Times New Roman" w:hAnsi="Times New Roman" w:cs="Times New Roman"/>
        </w:rPr>
        <w:t xml:space="preserve"> you contact your insurance company to verify that Comprehensive Counseling Connections, PLLC is in network and that the information your insurance company provided to our billing company is, indeed, accurate.   </w:t>
      </w:r>
    </w:p>
    <w:p w14:paraId="0448597F" w14:textId="77777777" w:rsidR="00F330EC" w:rsidRDefault="00F330EC" w:rsidP="006E161F">
      <w:pPr>
        <w:spacing w:before="120" w:after="120"/>
        <w:rPr>
          <w:rFonts w:ascii="Times New Roman" w:hAnsi="Times New Roman" w:cs="Times New Roman"/>
          <w:b/>
        </w:rPr>
      </w:pPr>
    </w:p>
    <w:p w14:paraId="72994779" w14:textId="3A1BE8C1" w:rsidR="006A2CB2" w:rsidRPr="006A2CB2" w:rsidRDefault="00F330EC" w:rsidP="006E161F">
      <w:pPr>
        <w:spacing w:before="120" w:after="120"/>
        <w:contextualSpacing/>
        <w:rPr>
          <w:rFonts w:ascii="Times New Roman" w:hAnsi="Times New Roman" w:cs="Times New Roman"/>
          <w:b/>
        </w:rPr>
      </w:pPr>
      <w:r>
        <w:rPr>
          <w:rFonts w:ascii="Times New Roman" w:hAnsi="Times New Roman" w:cs="Times New Roman"/>
          <w:b/>
        </w:rPr>
        <w:t xml:space="preserve">Insurance </w:t>
      </w:r>
      <w:r w:rsidR="006D4B62">
        <w:rPr>
          <w:rFonts w:ascii="Times New Roman" w:hAnsi="Times New Roman" w:cs="Times New Roman"/>
          <w:b/>
        </w:rPr>
        <w:t>B</w:t>
      </w:r>
      <w:r>
        <w:rPr>
          <w:rFonts w:ascii="Times New Roman" w:hAnsi="Times New Roman" w:cs="Times New Roman"/>
          <w:b/>
        </w:rPr>
        <w:t xml:space="preserve">enefits </w:t>
      </w:r>
      <w:r w:rsidR="006D4B62">
        <w:rPr>
          <w:rFonts w:ascii="Times New Roman" w:hAnsi="Times New Roman" w:cs="Times New Roman"/>
          <w:b/>
        </w:rPr>
        <w:t>V</w:t>
      </w:r>
      <w:r>
        <w:rPr>
          <w:rFonts w:ascii="Times New Roman" w:hAnsi="Times New Roman" w:cs="Times New Roman"/>
          <w:b/>
        </w:rPr>
        <w:t xml:space="preserve">erification </w:t>
      </w:r>
      <w:r w:rsidR="006D4B62">
        <w:rPr>
          <w:rFonts w:ascii="Times New Roman" w:hAnsi="Times New Roman" w:cs="Times New Roman"/>
          <w:b/>
        </w:rPr>
        <w:t>T</w:t>
      </w:r>
      <w:r>
        <w:rPr>
          <w:rFonts w:ascii="Times New Roman" w:hAnsi="Times New Roman" w:cs="Times New Roman"/>
          <w:b/>
        </w:rPr>
        <w:t xml:space="preserve">able: </w:t>
      </w:r>
    </w:p>
    <w:tbl>
      <w:tblPr>
        <w:tblStyle w:val="TableGrid"/>
        <w:tblpPr w:leftFromText="180" w:rightFromText="180" w:vertAnchor="text" w:tblpXSpec="center" w:tblpY="314"/>
        <w:tblW w:w="0" w:type="auto"/>
        <w:jc w:val="center"/>
        <w:tblLook w:val="04A0" w:firstRow="1" w:lastRow="0" w:firstColumn="1" w:lastColumn="0" w:noHBand="0" w:noVBand="1"/>
      </w:tblPr>
      <w:tblGrid>
        <w:gridCol w:w="4225"/>
        <w:gridCol w:w="5125"/>
      </w:tblGrid>
      <w:tr w:rsidR="00A20943" w:rsidRPr="006A2CB2" w14:paraId="46D83224" w14:textId="77777777" w:rsidTr="00B95838">
        <w:trPr>
          <w:trHeight w:hRule="exact" w:val="533"/>
          <w:jc w:val="center"/>
        </w:trPr>
        <w:tc>
          <w:tcPr>
            <w:tcW w:w="4225" w:type="dxa"/>
            <w:tcBorders>
              <w:top w:val="single" w:sz="4" w:space="0" w:color="auto"/>
              <w:left w:val="single" w:sz="4" w:space="0" w:color="auto"/>
              <w:bottom w:val="single" w:sz="4" w:space="0" w:color="auto"/>
              <w:right w:val="single" w:sz="4" w:space="0" w:color="auto"/>
            </w:tcBorders>
            <w:vAlign w:val="bottom"/>
            <w:hideMark/>
          </w:tcPr>
          <w:p w14:paraId="7D57E4B0" w14:textId="1443B904"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Date of contact:</w:t>
            </w:r>
          </w:p>
        </w:tc>
        <w:tc>
          <w:tcPr>
            <w:tcW w:w="5125" w:type="dxa"/>
            <w:tcBorders>
              <w:top w:val="single" w:sz="4" w:space="0" w:color="auto"/>
              <w:left w:val="single" w:sz="4" w:space="0" w:color="auto"/>
              <w:bottom w:val="single" w:sz="4" w:space="0" w:color="auto"/>
              <w:right w:val="single" w:sz="4" w:space="0" w:color="auto"/>
            </w:tcBorders>
            <w:vAlign w:val="center"/>
          </w:tcPr>
          <w:p w14:paraId="051D9291" w14:textId="77777777" w:rsidR="00A20943" w:rsidRPr="006A2CB2" w:rsidRDefault="00A20943" w:rsidP="006E161F">
            <w:pPr>
              <w:spacing w:before="120" w:after="120"/>
              <w:rPr>
                <w:rFonts w:ascii="Times New Roman" w:hAnsi="Times New Roman" w:cs="Times New Roman"/>
              </w:rPr>
            </w:pPr>
          </w:p>
          <w:p w14:paraId="3B7D093D" w14:textId="77777777" w:rsidR="00A20943" w:rsidRPr="006A2CB2" w:rsidRDefault="00A20943" w:rsidP="006E161F">
            <w:pPr>
              <w:spacing w:before="120" w:after="120"/>
              <w:rPr>
                <w:rFonts w:ascii="Times New Roman" w:hAnsi="Times New Roman" w:cs="Times New Roman"/>
              </w:rPr>
            </w:pPr>
          </w:p>
        </w:tc>
      </w:tr>
      <w:tr w:rsidR="00A20943" w:rsidRPr="006A2CB2" w14:paraId="067AB7AD" w14:textId="77777777" w:rsidTr="00B95838">
        <w:trPr>
          <w:trHeight w:hRule="exact" w:val="533"/>
          <w:jc w:val="center"/>
        </w:trPr>
        <w:tc>
          <w:tcPr>
            <w:tcW w:w="4225" w:type="dxa"/>
            <w:tcBorders>
              <w:top w:val="single" w:sz="4" w:space="0" w:color="auto"/>
              <w:left w:val="single" w:sz="4" w:space="0" w:color="auto"/>
              <w:bottom w:val="single" w:sz="4" w:space="0" w:color="auto"/>
              <w:right w:val="single" w:sz="4" w:space="0" w:color="auto"/>
            </w:tcBorders>
            <w:vAlign w:val="bottom"/>
            <w:hideMark/>
          </w:tcPr>
          <w:p w14:paraId="6F0865C5" w14:textId="5A8E1A78"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Reference number for call:</w:t>
            </w:r>
          </w:p>
        </w:tc>
        <w:tc>
          <w:tcPr>
            <w:tcW w:w="5125" w:type="dxa"/>
            <w:tcBorders>
              <w:top w:val="single" w:sz="4" w:space="0" w:color="auto"/>
              <w:left w:val="single" w:sz="4" w:space="0" w:color="auto"/>
              <w:bottom w:val="single" w:sz="4" w:space="0" w:color="auto"/>
              <w:right w:val="single" w:sz="4" w:space="0" w:color="auto"/>
            </w:tcBorders>
            <w:vAlign w:val="center"/>
          </w:tcPr>
          <w:p w14:paraId="189A4244" w14:textId="77777777" w:rsidR="00A20943" w:rsidRPr="006A2CB2" w:rsidRDefault="00A20943" w:rsidP="006E161F">
            <w:pPr>
              <w:spacing w:before="120" w:after="120"/>
              <w:rPr>
                <w:rFonts w:ascii="Times New Roman" w:hAnsi="Times New Roman" w:cs="Times New Roman"/>
              </w:rPr>
            </w:pPr>
          </w:p>
          <w:p w14:paraId="7FAC0CF9" w14:textId="77777777" w:rsidR="00A20943" w:rsidRPr="006A2CB2" w:rsidRDefault="00A20943" w:rsidP="006E161F">
            <w:pPr>
              <w:spacing w:before="120" w:after="120"/>
              <w:rPr>
                <w:rFonts w:ascii="Times New Roman" w:hAnsi="Times New Roman" w:cs="Times New Roman"/>
              </w:rPr>
            </w:pPr>
          </w:p>
        </w:tc>
      </w:tr>
      <w:tr w:rsidR="00A20943" w:rsidRPr="006A2CB2" w14:paraId="5C878F64" w14:textId="77777777" w:rsidTr="00B95838">
        <w:trPr>
          <w:trHeight w:hRule="exact" w:val="533"/>
          <w:jc w:val="center"/>
        </w:trPr>
        <w:tc>
          <w:tcPr>
            <w:tcW w:w="4225" w:type="dxa"/>
            <w:tcBorders>
              <w:top w:val="single" w:sz="4" w:space="0" w:color="auto"/>
              <w:left w:val="single" w:sz="4" w:space="0" w:color="auto"/>
              <w:bottom w:val="single" w:sz="4" w:space="0" w:color="auto"/>
              <w:right w:val="single" w:sz="4" w:space="0" w:color="auto"/>
            </w:tcBorders>
            <w:vAlign w:val="bottom"/>
            <w:hideMark/>
          </w:tcPr>
          <w:p w14:paraId="2CE52E35" w14:textId="4B8A0B92"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Name of contact representative:</w:t>
            </w:r>
          </w:p>
        </w:tc>
        <w:tc>
          <w:tcPr>
            <w:tcW w:w="5125" w:type="dxa"/>
            <w:tcBorders>
              <w:top w:val="single" w:sz="4" w:space="0" w:color="auto"/>
              <w:left w:val="single" w:sz="4" w:space="0" w:color="auto"/>
              <w:bottom w:val="single" w:sz="4" w:space="0" w:color="auto"/>
              <w:right w:val="single" w:sz="4" w:space="0" w:color="auto"/>
            </w:tcBorders>
            <w:vAlign w:val="center"/>
          </w:tcPr>
          <w:p w14:paraId="09EABAC8" w14:textId="77777777" w:rsidR="00A20943" w:rsidRPr="006A2CB2" w:rsidRDefault="00A20943" w:rsidP="006E161F">
            <w:pPr>
              <w:spacing w:before="120" w:after="120"/>
              <w:rPr>
                <w:rFonts w:ascii="Times New Roman" w:hAnsi="Times New Roman" w:cs="Times New Roman"/>
              </w:rPr>
            </w:pPr>
          </w:p>
          <w:p w14:paraId="4A20847D" w14:textId="77777777" w:rsidR="00A20943" w:rsidRPr="006A2CB2" w:rsidRDefault="00A20943" w:rsidP="006E161F">
            <w:pPr>
              <w:spacing w:before="120" w:after="120"/>
              <w:rPr>
                <w:rFonts w:ascii="Times New Roman" w:hAnsi="Times New Roman" w:cs="Times New Roman"/>
              </w:rPr>
            </w:pPr>
          </w:p>
        </w:tc>
      </w:tr>
      <w:tr w:rsidR="00A20943" w:rsidRPr="006A2CB2" w14:paraId="1AB91835" w14:textId="77777777" w:rsidTr="00B95838">
        <w:trPr>
          <w:trHeight w:hRule="exact" w:val="533"/>
          <w:jc w:val="center"/>
        </w:trPr>
        <w:tc>
          <w:tcPr>
            <w:tcW w:w="4225" w:type="dxa"/>
            <w:tcBorders>
              <w:top w:val="single" w:sz="4" w:space="0" w:color="auto"/>
              <w:left w:val="single" w:sz="4" w:space="0" w:color="auto"/>
              <w:bottom w:val="single" w:sz="4" w:space="0" w:color="auto"/>
              <w:right w:val="single" w:sz="4" w:space="0" w:color="auto"/>
            </w:tcBorders>
            <w:vAlign w:val="bottom"/>
            <w:hideMark/>
          </w:tcPr>
          <w:p w14:paraId="5794E351" w14:textId="041C2C3D"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 xml:space="preserve">Session </w:t>
            </w:r>
            <w:r w:rsidR="006D4B62">
              <w:rPr>
                <w:rFonts w:ascii="Times New Roman" w:hAnsi="Times New Roman" w:cs="Times New Roman"/>
              </w:rPr>
              <w:t>l</w:t>
            </w:r>
            <w:r w:rsidRPr="006A2CB2">
              <w:rPr>
                <w:rFonts w:ascii="Times New Roman" w:hAnsi="Times New Roman" w:cs="Times New Roman"/>
              </w:rPr>
              <w:t xml:space="preserve">imitations: </w:t>
            </w:r>
          </w:p>
        </w:tc>
        <w:tc>
          <w:tcPr>
            <w:tcW w:w="5125" w:type="dxa"/>
            <w:tcBorders>
              <w:top w:val="single" w:sz="4" w:space="0" w:color="auto"/>
              <w:left w:val="single" w:sz="4" w:space="0" w:color="auto"/>
              <w:bottom w:val="single" w:sz="4" w:space="0" w:color="auto"/>
              <w:right w:val="single" w:sz="4" w:space="0" w:color="auto"/>
            </w:tcBorders>
            <w:vAlign w:val="center"/>
          </w:tcPr>
          <w:p w14:paraId="5101676D" w14:textId="77777777" w:rsidR="00A20943" w:rsidRPr="006A2CB2" w:rsidRDefault="00A20943" w:rsidP="006E161F">
            <w:pPr>
              <w:spacing w:before="120" w:after="120"/>
              <w:rPr>
                <w:rFonts w:ascii="Times New Roman" w:hAnsi="Times New Roman" w:cs="Times New Roman"/>
              </w:rPr>
            </w:pPr>
          </w:p>
          <w:p w14:paraId="363E9A7A" w14:textId="77777777" w:rsidR="00A20943" w:rsidRPr="006A2CB2" w:rsidRDefault="00A20943" w:rsidP="006E161F">
            <w:pPr>
              <w:spacing w:before="120" w:after="120"/>
              <w:rPr>
                <w:rFonts w:ascii="Times New Roman" w:hAnsi="Times New Roman" w:cs="Times New Roman"/>
              </w:rPr>
            </w:pPr>
          </w:p>
        </w:tc>
      </w:tr>
      <w:tr w:rsidR="00A20943" w:rsidRPr="006A2CB2" w14:paraId="2F6E935A" w14:textId="77777777" w:rsidTr="00B95838">
        <w:trPr>
          <w:trHeight w:hRule="exact" w:val="533"/>
          <w:jc w:val="center"/>
        </w:trPr>
        <w:tc>
          <w:tcPr>
            <w:tcW w:w="4225" w:type="dxa"/>
            <w:tcBorders>
              <w:top w:val="single" w:sz="4" w:space="0" w:color="auto"/>
              <w:left w:val="single" w:sz="4" w:space="0" w:color="auto"/>
              <w:right w:val="single" w:sz="4" w:space="0" w:color="auto"/>
            </w:tcBorders>
            <w:vAlign w:val="bottom"/>
            <w:hideMark/>
          </w:tcPr>
          <w:p w14:paraId="49E27395" w14:textId="7B06DD3B"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Yearly</w:t>
            </w:r>
            <w:r w:rsidR="006D4B62">
              <w:rPr>
                <w:rFonts w:ascii="Times New Roman" w:hAnsi="Times New Roman" w:cs="Times New Roman"/>
              </w:rPr>
              <w:t xml:space="preserve"> f</w:t>
            </w:r>
            <w:r w:rsidRPr="006A2CB2">
              <w:rPr>
                <w:rFonts w:ascii="Times New Roman" w:hAnsi="Times New Roman" w:cs="Times New Roman"/>
              </w:rPr>
              <w:t xml:space="preserve">amily </w:t>
            </w:r>
            <w:r w:rsidR="006D4B62">
              <w:rPr>
                <w:rFonts w:ascii="Times New Roman" w:hAnsi="Times New Roman" w:cs="Times New Roman"/>
              </w:rPr>
              <w:t>d</w:t>
            </w:r>
            <w:r w:rsidRPr="006A2CB2">
              <w:rPr>
                <w:rFonts w:ascii="Times New Roman" w:hAnsi="Times New Roman" w:cs="Times New Roman"/>
              </w:rPr>
              <w:t xml:space="preserve">eductible:       </w:t>
            </w:r>
          </w:p>
        </w:tc>
        <w:tc>
          <w:tcPr>
            <w:tcW w:w="5125" w:type="dxa"/>
            <w:tcBorders>
              <w:top w:val="single" w:sz="4" w:space="0" w:color="auto"/>
              <w:left w:val="single" w:sz="4" w:space="0" w:color="auto"/>
              <w:right w:val="single" w:sz="4" w:space="0" w:color="auto"/>
            </w:tcBorders>
            <w:vAlign w:val="bottom"/>
          </w:tcPr>
          <w:p w14:paraId="0F78FC2A" w14:textId="38C23918" w:rsidR="00A20943" w:rsidRPr="006A2CB2" w:rsidRDefault="00A20943" w:rsidP="008B2087">
            <w:pPr>
              <w:tabs>
                <w:tab w:val="left" w:pos="256"/>
              </w:tabs>
              <w:spacing w:before="120" w:after="120"/>
              <w:rPr>
                <w:rFonts w:ascii="Times New Roman" w:hAnsi="Times New Roman" w:cs="Times New Roman"/>
              </w:rPr>
            </w:pPr>
            <w:r w:rsidRPr="006A2CB2">
              <w:rPr>
                <w:rFonts w:ascii="Times New Roman" w:hAnsi="Times New Roman" w:cs="Times New Roman"/>
              </w:rPr>
              <w:t>Yearly deductible satisfied</w:t>
            </w:r>
            <w:r>
              <w:rPr>
                <w:rFonts w:ascii="Times New Roman" w:hAnsi="Times New Roman" w:cs="Times New Roman"/>
              </w:rPr>
              <w:t xml:space="preserve">:        </w:t>
            </w:r>
            <w:r w:rsidR="00AF3A83">
              <w:rPr>
                <w:rFonts w:ascii="Times New Roman" w:hAnsi="Times New Roman" w:cs="Times New Roman"/>
              </w:rPr>
              <w:t xml:space="preserve">         </w:t>
            </w:r>
            <w:r>
              <w:rPr>
                <w:rFonts w:ascii="Times New Roman" w:hAnsi="Times New Roman" w:cs="Times New Roman"/>
              </w:rPr>
              <w:t xml:space="preserve">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Yes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No        </w:t>
            </w:r>
          </w:p>
        </w:tc>
      </w:tr>
      <w:tr w:rsidR="00A20943" w:rsidRPr="006A2CB2" w14:paraId="43F4D897" w14:textId="77777777" w:rsidTr="00B95838">
        <w:trPr>
          <w:trHeight w:hRule="exact" w:val="533"/>
          <w:jc w:val="center"/>
        </w:trPr>
        <w:tc>
          <w:tcPr>
            <w:tcW w:w="4225" w:type="dxa"/>
            <w:tcBorders>
              <w:top w:val="single" w:sz="4" w:space="0" w:color="auto"/>
              <w:left w:val="single" w:sz="4" w:space="0" w:color="auto"/>
              <w:right w:val="single" w:sz="4" w:space="0" w:color="auto"/>
            </w:tcBorders>
            <w:vAlign w:val="bottom"/>
          </w:tcPr>
          <w:p w14:paraId="4017B119" w14:textId="2C707342"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 xml:space="preserve">Yearly </w:t>
            </w:r>
            <w:r w:rsidR="006D4B62">
              <w:rPr>
                <w:rFonts w:ascii="Times New Roman" w:hAnsi="Times New Roman" w:cs="Times New Roman"/>
              </w:rPr>
              <w:t>i</w:t>
            </w:r>
            <w:r w:rsidRPr="006A2CB2">
              <w:rPr>
                <w:rFonts w:ascii="Times New Roman" w:hAnsi="Times New Roman" w:cs="Times New Roman"/>
              </w:rPr>
              <w:t xml:space="preserve">ndividual </w:t>
            </w:r>
            <w:r w:rsidR="006D4B62">
              <w:rPr>
                <w:rFonts w:ascii="Times New Roman" w:hAnsi="Times New Roman" w:cs="Times New Roman"/>
              </w:rPr>
              <w:t>d</w:t>
            </w:r>
            <w:r w:rsidRPr="006A2CB2">
              <w:rPr>
                <w:rFonts w:ascii="Times New Roman" w:hAnsi="Times New Roman" w:cs="Times New Roman"/>
              </w:rPr>
              <w:t>eductible:</w:t>
            </w:r>
          </w:p>
        </w:tc>
        <w:tc>
          <w:tcPr>
            <w:tcW w:w="5125" w:type="dxa"/>
            <w:tcBorders>
              <w:top w:val="single" w:sz="4" w:space="0" w:color="auto"/>
              <w:left w:val="single" w:sz="4" w:space="0" w:color="auto"/>
              <w:right w:val="single" w:sz="4" w:space="0" w:color="auto"/>
            </w:tcBorders>
            <w:vAlign w:val="bottom"/>
          </w:tcPr>
          <w:p w14:paraId="67F1D7E8" w14:textId="2C824D9A"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Yearly deductible satisfied</w:t>
            </w:r>
            <w:r>
              <w:rPr>
                <w:rFonts w:ascii="Times New Roman" w:hAnsi="Times New Roman" w:cs="Times New Roman"/>
              </w:rPr>
              <w:t xml:space="preserve">:           </w:t>
            </w:r>
            <w:r w:rsidR="00AF3A83">
              <w:rPr>
                <w:rFonts w:ascii="Times New Roman" w:hAnsi="Times New Roman" w:cs="Times New Roman"/>
              </w:rPr>
              <w:t xml:space="preserve">         </w:t>
            </w:r>
            <w:r>
              <w:rPr>
                <w:rFonts w:ascii="Times New Roman" w:hAnsi="Times New Roman" w:cs="Times New Roman"/>
              </w:rPr>
              <w:t xml:space="preserve">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Yes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No        </w:t>
            </w:r>
          </w:p>
        </w:tc>
      </w:tr>
      <w:tr w:rsidR="00A20943" w:rsidRPr="006A2CB2" w14:paraId="0CDC40FE" w14:textId="77777777" w:rsidTr="00B95838">
        <w:trPr>
          <w:trHeight w:hRule="exact" w:val="563"/>
          <w:jc w:val="center"/>
        </w:trPr>
        <w:tc>
          <w:tcPr>
            <w:tcW w:w="4225" w:type="dxa"/>
            <w:tcBorders>
              <w:top w:val="single" w:sz="4" w:space="0" w:color="auto"/>
              <w:left w:val="single" w:sz="4" w:space="0" w:color="auto"/>
              <w:bottom w:val="single" w:sz="4" w:space="0" w:color="auto"/>
              <w:right w:val="single" w:sz="4" w:space="0" w:color="auto"/>
            </w:tcBorders>
            <w:vAlign w:val="center"/>
            <w:hideMark/>
          </w:tcPr>
          <w:p w14:paraId="2325F59E" w14:textId="01CC7FD1"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 xml:space="preserve">Copay amount: </w:t>
            </w:r>
            <w:r w:rsidR="003704DC">
              <w:rPr>
                <w:rFonts w:ascii="Times New Roman" w:hAnsi="Times New Roman" w:cs="Times New Roman"/>
              </w:rPr>
              <w:t>$</w:t>
            </w:r>
            <w:r w:rsidR="003704DC" w:rsidRPr="003704DC">
              <w:rPr>
                <w:rFonts w:ascii="Times New Roman" w:hAnsi="Times New Roman" w:cs="Times New Roman"/>
                <w:b/>
              </w:rPr>
              <w:t>_______</w:t>
            </w:r>
            <w:r w:rsidRPr="003704DC">
              <w:rPr>
                <w:rFonts w:ascii="Times New Roman" w:hAnsi="Times New Roman" w:cs="Times New Roman"/>
                <w:b/>
              </w:rPr>
              <w:t>____</w:t>
            </w:r>
            <w:r w:rsidR="003704DC" w:rsidRPr="003704DC">
              <w:rPr>
                <w:rFonts w:ascii="Times New Roman" w:hAnsi="Times New Roman" w:cs="Times New Roman"/>
                <w:b/>
              </w:rPr>
              <w:t>______</w:t>
            </w:r>
          </w:p>
        </w:tc>
        <w:tc>
          <w:tcPr>
            <w:tcW w:w="5125" w:type="dxa"/>
            <w:tcBorders>
              <w:top w:val="single" w:sz="4" w:space="0" w:color="auto"/>
              <w:left w:val="single" w:sz="4" w:space="0" w:color="auto"/>
              <w:bottom w:val="single" w:sz="4" w:space="0" w:color="auto"/>
              <w:right w:val="single" w:sz="4" w:space="0" w:color="auto"/>
            </w:tcBorders>
            <w:vAlign w:val="center"/>
          </w:tcPr>
          <w:p w14:paraId="4C55A65E" w14:textId="77CE859C"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 xml:space="preserve">Subject to deductible: </w:t>
            </w:r>
            <w:r>
              <w:rPr>
                <w:rFonts w:ascii="Times New Roman" w:hAnsi="Times New Roman" w:cs="Times New Roman"/>
              </w:rPr>
              <w:t xml:space="preserve">                  </w:t>
            </w:r>
            <w:r w:rsidR="00AF3A83">
              <w:rPr>
                <w:rFonts w:ascii="Times New Roman" w:hAnsi="Times New Roman" w:cs="Times New Roman"/>
              </w:rPr>
              <w:t xml:space="preserve">         </w:t>
            </w:r>
            <w:r>
              <w:rPr>
                <w:rFonts w:ascii="Times New Roman" w:hAnsi="Times New Roman" w:cs="Times New Roman"/>
              </w:rPr>
              <w:t xml:space="preserve">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Yes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No        </w:t>
            </w:r>
          </w:p>
        </w:tc>
      </w:tr>
      <w:tr w:rsidR="00A20943" w:rsidRPr="006A2CB2" w14:paraId="30D98A55" w14:textId="77777777" w:rsidTr="00B95838">
        <w:trPr>
          <w:trHeight w:hRule="exact" w:val="536"/>
          <w:jc w:val="center"/>
        </w:trPr>
        <w:tc>
          <w:tcPr>
            <w:tcW w:w="4225" w:type="dxa"/>
            <w:tcBorders>
              <w:top w:val="single" w:sz="4" w:space="0" w:color="auto"/>
              <w:left w:val="single" w:sz="4" w:space="0" w:color="auto"/>
              <w:bottom w:val="single" w:sz="4" w:space="0" w:color="auto"/>
              <w:right w:val="single" w:sz="4" w:space="0" w:color="auto"/>
            </w:tcBorders>
            <w:vAlign w:val="center"/>
            <w:hideMark/>
          </w:tcPr>
          <w:p w14:paraId="78B5F669" w14:textId="02D66D03" w:rsidR="00A20943" w:rsidRPr="006A2CB2" w:rsidRDefault="00A20943" w:rsidP="006E161F">
            <w:pPr>
              <w:spacing w:before="120" w:after="120"/>
              <w:rPr>
                <w:rFonts w:ascii="Times New Roman" w:hAnsi="Times New Roman" w:cs="Times New Roman"/>
              </w:rPr>
            </w:pPr>
            <w:r w:rsidRPr="006A2CB2">
              <w:rPr>
                <w:rFonts w:ascii="Times New Roman" w:hAnsi="Times New Roman" w:cs="Times New Roman"/>
              </w:rPr>
              <w:t xml:space="preserve">Coinsurance: </w:t>
            </w:r>
            <w:r w:rsidR="003704DC">
              <w:rPr>
                <w:rFonts w:ascii="Times New Roman" w:hAnsi="Times New Roman" w:cs="Times New Roman"/>
              </w:rPr>
              <w:t xml:space="preserve">% </w:t>
            </w:r>
            <w:r w:rsidR="003704DC" w:rsidRPr="003704DC">
              <w:rPr>
                <w:rFonts w:ascii="Times New Roman" w:hAnsi="Times New Roman" w:cs="Times New Roman"/>
                <w:b/>
              </w:rPr>
              <w:t>__________________</w:t>
            </w:r>
          </w:p>
        </w:tc>
        <w:tc>
          <w:tcPr>
            <w:tcW w:w="5125" w:type="dxa"/>
            <w:tcBorders>
              <w:top w:val="single" w:sz="4" w:space="0" w:color="auto"/>
              <w:left w:val="single" w:sz="4" w:space="0" w:color="auto"/>
              <w:bottom w:val="single" w:sz="4" w:space="0" w:color="auto"/>
              <w:right w:val="single" w:sz="4" w:space="0" w:color="auto"/>
            </w:tcBorders>
            <w:vAlign w:val="center"/>
          </w:tcPr>
          <w:p w14:paraId="5CCC9E16" w14:textId="422D6886" w:rsidR="00A20943" w:rsidRPr="006A2CB2" w:rsidRDefault="009D1BEB" w:rsidP="006E161F">
            <w:pPr>
              <w:spacing w:before="120" w:after="120"/>
              <w:rPr>
                <w:rFonts w:ascii="Times New Roman" w:hAnsi="Times New Roman" w:cs="Times New Roman"/>
              </w:rPr>
            </w:pPr>
            <w:r>
              <w:rPr>
                <w:rFonts w:ascii="Times New Roman" w:hAnsi="Times New Roman" w:cs="Times New Roman"/>
              </w:rPr>
              <w:t>Su</w:t>
            </w:r>
            <w:r w:rsidR="00A20943" w:rsidRPr="006A2CB2">
              <w:rPr>
                <w:rFonts w:ascii="Times New Roman" w:hAnsi="Times New Roman" w:cs="Times New Roman"/>
              </w:rPr>
              <w:t xml:space="preserve">bject to deductible: </w:t>
            </w:r>
            <w:r w:rsidR="00A20943">
              <w:rPr>
                <w:rFonts w:ascii="Times New Roman" w:hAnsi="Times New Roman" w:cs="Times New Roman"/>
              </w:rPr>
              <w:t xml:space="preserve">                    </w:t>
            </w:r>
            <w:r w:rsidR="00AF3A83">
              <w:rPr>
                <w:rFonts w:ascii="Times New Roman" w:hAnsi="Times New Roman" w:cs="Times New Roman"/>
              </w:rPr>
              <w:t xml:space="preserve">         </w:t>
            </w:r>
            <w:r w:rsidR="00A20943">
              <w:rPr>
                <w:rFonts w:ascii="Times New Roman" w:hAnsi="Times New Roman" w:cs="Times New Roman"/>
              </w:rPr>
              <w:t xml:space="preserve">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Yes  </w:t>
            </w:r>
            <w:r w:rsidR="00AF3A83" w:rsidRPr="00420197">
              <w:rPr>
                <w:rFonts w:ascii="Times New Roman" w:hAnsi="Times New Roman" w:cs="Times New Roman"/>
              </w:rPr>
              <w:sym w:font="Symbol" w:char="F0F0"/>
            </w:r>
            <w:r w:rsidR="00AF3A83" w:rsidRPr="00420197">
              <w:rPr>
                <w:rFonts w:ascii="Times New Roman" w:hAnsi="Times New Roman" w:cs="Times New Roman"/>
              </w:rPr>
              <w:t xml:space="preserve"> No</w:t>
            </w:r>
          </w:p>
        </w:tc>
      </w:tr>
    </w:tbl>
    <w:p w14:paraId="38D33E3E" w14:textId="1B07AE90" w:rsidR="00F330EC" w:rsidRDefault="00F330EC" w:rsidP="006E161F">
      <w:pPr>
        <w:spacing w:before="120" w:after="120"/>
        <w:rPr>
          <w:rFonts w:ascii="Times New Roman" w:hAnsi="Times New Roman" w:cs="Times New Roman"/>
          <w:b/>
        </w:rPr>
      </w:pPr>
    </w:p>
    <w:p w14:paraId="60FC4495" w14:textId="40C52AD8" w:rsidR="00F330EC" w:rsidRDefault="00F330EC" w:rsidP="006E161F">
      <w:pPr>
        <w:spacing w:before="120" w:after="120"/>
        <w:jc w:val="center"/>
        <w:rPr>
          <w:rFonts w:ascii="Times New Roman" w:hAnsi="Times New Roman" w:cs="Times New Roman"/>
          <w:b/>
        </w:rPr>
      </w:pPr>
    </w:p>
    <w:p w14:paraId="35333715" w14:textId="08D4EC3C" w:rsidR="00F330EC" w:rsidRDefault="00F330EC" w:rsidP="00B81972">
      <w:pPr>
        <w:spacing w:after="360"/>
        <w:jc w:val="center"/>
        <w:rPr>
          <w:rFonts w:ascii="Times New Roman" w:hAnsi="Times New Roman" w:cs="Times New Roman"/>
          <w:b/>
        </w:rPr>
      </w:pPr>
    </w:p>
    <w:p w14:paraId="6B7777D6" w14:textId="77777777" w:rsidR="00F330EC" w:rsidRDefault="00F330EC" w:rsidP="00B81972">
      <w:pPr>
        <w:spacing w:after="360"/>
        <w:jc w:val="center"/>
        <w:rPr>
          <w:rFonts w:ascii="Times New Roman" w:hAnsi="Times New Roman" w:cs="Times New Roman"/>
          <w:b/>
        </w:rPr>
      </w:pPr>
    </w:p>
    <w:p w14:paraId="165472CF" w14:textId="48B31839" w:rsidR="00F330EC" w:rsidRDefault="00F330EC">
      <w:pPr>
        <w:rPr>
          <w:rFonts w:ascii="Times New Roman" w:hAnsi="Times New Roman" w:cs="Times New Roman"/>
          <w:b/>
        </w:rPr>
      </w:pPr>
      <w:r>
        <w:rPr>
          <w:rFonts w:ascii="Times New Roman" w:hAnsi="Times New Roman" w:cs="Times New Roman"/>
          <w:b/>
        </w:rPr>
        <w:br w:type="page"/>
      </w:r>
    </w:p>
    <w:p w14:paraId="7576455F" w14:textId="5901910C" w:rsidR="0075627F" w:rsidRPr="00EC272E" w:rsidRDefault="00E954D5" w:rsidP="00EC272E">
      <w:pPr>
        <w:spacing w:after="240"/>
        <w:jc w:val="center"/>
        <w:rPr>
          <w:rFonts w:ascii="Times New Roman" w:eastAsia="Times New Roman" w:hAnsi="Times New Roman" w:cs="Times New Roman"/>
          <w:b/>
        </w:rPr>
      </w:pPr>
      <w:r w:rsidRPr="000F2F8B">
        <w:rPr>
          <w:rFonts w:ascii="Times New Roman" w:eastAsia="Times New Roman" w:hAnsi="Times New Roman" w:cs="Times New Roman"/>
          <w:b/>
        </w:rPr>
        <w:lastRenderedPageBreak/>
        <w:t xml:space="preserve">SERVICES “NOT COVERED” BY </w:t>
      </w:r>
      <w:r w:rsidR="002763CE" w:rsidRPr="000F2F8B">
        <w:rPr>
          <w:rFonts w:ascii="Times New Roman" w:eastAsia="Times New Roman" w:hAnsi="Times New Roman" w:cs="Times New Roman"/>
          <w:b/>
        </w:rPr>
        <w:t>INSURANCE</w:t>
      </w:r>
      <w:r w:rsidR="002763CE">
        <w:rPr>
          <w:rFonts w:ascii="Times New Roman" w:eastAsia="Times New Roman" w:hAnsi="Times New Roman" w:cs="Times New Roman"/>
          <w:b/>
        </w:rPr>
        <w:t xml:space="preserve"> (C</w:t>
      </w:r>
      <w:r w:rsidR="00331C0D">
        <w:rPr>
          <w:rFonts w:ascii="Times New Roman" w:eastAsia="Times New Roman" w:hAnsi="Times New Roman" w:cs="Times New Roman"/>
          <w:b/>
        </w:rPr>
        <w:t>lient</w:t>
      </w:r>
      <w:r w:rsidR="002763CE">
        <w:rPr>
          <w:rFonts w:ascii="Times New Roman" w:eastAsia="Times New Roman" w:hAnsi="Times New Roman" w:cs="Times New Roman"/>
          <w:b/>
        </w:rPr>
        <w:t xml:space="preserve"> Copy)</w:t>
      </w:r>
    </w:p>
    <w:p w14:paraId="03AE6491" w14:textId="77777777" w:rsidR="00E954D5" w:rsidRPr="00573529" w:rsidRDefault="00E954D5" w:rsidP="006E161F">
      <w:pPr>
        <w:pStyle w:val="ListParagraph"/>
        <w:spacing w:before="60" w:after="360" w:line="240" w:lineRule="auto"/>
        <w:ind w:left="0"/>
        <w:contextualSpacing w:val="0"/>
        <w:rPr>
          <w:rFonts w:ascii="Times New Roman" w:eastAsia="Times New Roman" w:hAnsi="Times New Roman" w:cs="Times New Roman"/>
          <w:b/>
        </w:rPr>
      </w:pPr>
      <w:r w:rsidRPr="004D7721">
        <w:rPr>
          <w:rFonts w:ascii="Times New Roman" w:eastAsia="Times New Roman" w:hAnsi="Times New Roman" w:cs="Times New Roman"/>
          <w:b/>
        </w:rPr>
        <w:t xml:space="preserve">Typical </w:t>
      </w:r>
      <w:r w:rsidRPr="00573529">
        <w:rPr>
          <w:rFonts w:ascii="Times New Roman" w:eastAsia="Times New Roman" w:hAnsi="Times New Roman" w:cs="Times New Roman"/>
          <w:b/>
        </w:rPr>
        <w:t>Services Not Covered:</w:t>
      </w:r>
    </w:p>
    <w:p w14:paraId="2E062378" w14:textId="2446C6FC" w:rsidR="008803DB" w:rsidRPr="00573529" w:rsidRDefault="008803DB" w:rsidP="006E161F">
      <w:pPr>
        <w:pStyle w:val="ListParagraph"/>
        <w:numPr>
          <w:ilvl w:val="0"/>
          <w:numId w:val="42"/>
        </w:numPr>
        <w:spacing w:before="120" w:after="120" w:line="240" w:lineRule="auto"/>
        <w:contextualSpacing w:val="0"/>
        <w:rPr>
          <w:rFonts w:ascii="Times New Roman" w:eastAsia="Times New Roman" w:hAnsi="Times New Roman" w:cs="Times New Roman"/>
        </w:rPr>
      </w:pPr>
      <w:r>
        <w:rPr>
          <w:rFonts w:ascii="Times New Roman" w:eastAsia="Times New Roman" w:hAnsi="Times New Roman" w:cs="Times New Roman"/>
        </w:rPr>
        <w:t>Consultation/Collaboration</w:t>
      </w:r>
      <w:r w:rsidRPr="00573529">
        <w:rPr>
          <w:rFonts w:ascii="Times New Roman" w:eastAsia="Times New Roman" w:hAnsi="Times New Roman" w:cs="Times New Roman"/>
        </w:rPr>
        <w:t xml:space="preserve"> (e.g., calling treatment facilities or schools to obtain information or arrange referral, contacts with social service agencies (DCYF), </w:t>
      </w:r>
      <w:r>
        <w:rPr>
          <w:rFonts w:ascii="Times New Roman" w:eastAsia="Times New Roman" w:hAnsi="Times New Roman" w:cs="Times New Roman"/>
        </w:rPr>
        <w:t>requested telephone contact in lieu of face-to</w:t>
      </w:r>
      <w:r w:rsidR="008B2087">
        <w:rPr>
          <w:rFonts w:ascii="Times New Roman" w:eastAsia="Times New Roman" w:hAnsi="Times New Roman" w:cs="Times New Roman"/>
        </w:rPr>
        <w:t>-</w:t>
      </w:r>
      <w:r>
        <w:rPr>
          <w:rFonts w:ascii="Times New Roman" w:eastAsia="Times New Roman" w:hAnsi="Times New Roman" w:cs="Times New Roman"/>
        </w:rPr>
        <w:t>face meeting</w:t>
      </w:r>
      <w:r w:rsidR="0099569A">
        <w:rPr>
          <w:rFonts w:ascii="Times New Roman" w:eastAsia="Times New Roman" w:hAnsi="Times New Roman" w:cs="Times New Roman"/>
        </w:rPr>
        <w:t>, etc.</w:t>
      </w:r>
      <w:r w:rsidRPr="00573529">
        <w:rPr>
          <w:rFonts w:ascii="Times New Roman" w:eastAsia="Times New Roman" w:hAnsi="Times New Roman" w:cs="Times New Roman"/>
        </w:rPr>
        <w:t>)</w:t>
      </w:r>
    </w:p>
    <w:p w14:paraId="4ADC136D" w14:textId="179C8815" w:rsidR="008803DB" w:rsidRPr="00573529" w:rsidRDefault="008803DB" w:rsidP="006E161F">
      <w:pPr>
        <w:pStyle w:val="ListParagraph"/>
        <w:numPr>
          <w:ilvl w:val="0"/>
          <w:numId w:val="42"/>
        </w:numPr>
        <w:spacing w:before="120" w:after="120" w:line="240" w:lineRule="auto"/>
        <w:contextualSpacing w:val="0"/>
        <w:rPr>
          <w:rFonts w:ascii="Times New Roman" w:eastAsia="Times New Roman" w:hAnsi="Times New Roman" w:cs="Times New Roman"/>
        </w:rPr>
      </w:pPr>
      <w:proofErr w:type="gramStart"/>
      <w:r w:rsidRPr="00573529">
        <w:rPr>
          <w:rFonts w:ascii="Times New Roman" w:eastAsia="Times New Roman" w:hAnsi="Times New Roman" w:cs="Times New Roman"/>
        </w:rPr>
        <w:t>Court</w:t>
      </w:r>
      <w:proofErr w:type="gramEnd"/>
      <w:r w:rsidRPr="00573529">
        <w:rPr>
          <w:rFonts w:ascii="Times New Roman" w:eastAsia="Times New Roman" w:hAnsi="Times New Roman" w:cs="Times New Roman"/>
        </w:rPr>
        <w:t xml:space="preserve"> ordered evaluations, </w:t>
      </w:r>
      <w:r w:rsidR="00123B5D">
        <w:rPr>
          <w:rFonts w:ascii="Times New Roman" w:eastAsia="Times New Roman" w:hAnsi="Times New Roman" w:cs="Times New Roman"/>
        </w:rPr>
        <w:t xml:space="preserve">addressing </w:t>
      </w:r>
      <w:r w:rsidRPr="00573529">
        <w:rPr>
          <w:rFonts w:ascii="Times New Roman" w:eastAsia="Times New Roman" w:hAnsi="Times New Roman" w:cs="Times New Roman"/>
        </w:rPr>
        <w:t xml:space="preserve">subpoenas, </w:t>
      </w:r>
      <w:r w:rsidR="00123B5D">
        <w:rPr>
          <w:rFonts w:ascii="Times New Roman" w:eastAsia="Times New Roman" w:hAnsi="Times New Roman" w:cs="Times New Roman"/>
        </w:rPr>
        <w:t xml:space="preserve">preparation for court testimony, time allocated for court testimony, </w:t>
      </w:r>
      <w:r w:rsidRPr="00573529">
        <w:rPr>
          <w:rFonts w:ascii="Times New Roman" w:eastAsia="Times New Roman" w:hAnsi="Times New Roman" w:cs="Times New Roman"/>
        </w:rPr>
        <w:t xml:space="preserve">letters to lawyers, judges, probation officers, etc.  </w:t>
      </w:r>
    </w:p>
    <w:p w14:paraId="4D27061D" w14:textId="1321E70B" w:rsidR="00E954D5" w:rsidRPr="00573529" w:rsidRDefault="00E954D5" w:rsidP="006E161F">
      <w:pPr>
        <w:pStyle w:val="ListParagraph"/>
        <w:numPr>
          <w:ilvl w:val="0"/>
          <w:numId w:val="42"/>
        </w:numPr>
        <w:spacing w:before="120" w:after="120" w:line="240" w:lineRule="auto"/>
        <w:contextualSpacing w:val="0"/>
        <w:rPr>
          <w:rFonts w:ascii="Times New Roman" w:eastAsia="Times New Roman" w:hAnsi="Times New Roman" w:cs="Times New Roman"/>
        </w:rPr>
      </w:pPr>
      <w:r w:rsidRPr="00573529">
        <w:rPr>
          <w:rFonts w:ascii="Times New Roman" w:eastAsia="Times New Roman" w:hAnsi="Times New Roman" w:cs="Times New Roman"/>
        </w:rPr>
        <w:t xml:space="preserve">School </w:t>
      </w:r>
      <w:r w:rsidR="00E16C12">
        <w:rPr>
          <w:rFonts w:ascii="Times New Roman" w:eastAsia="Times New Roman" w:hAnsi="Times New Roman" w:cs="Times New Roman"/>
        </w:rPr>
        <w:t>c</w:t>
      </w:r>
      <w:r w:rsidRPr="00573529">
        <w:rPr>
          <w:rFonts w:ascii="Times New Roman" w:eastAsia="Times New Roman" w:hAnsi="Times New Roman" w:cs="Times New Roman"/>
        </w:rPr>
        <w:t xml:space="preserve">onsultation and </w:t>
      </w:r>
      <w:r w:rsidR="00E16C12">
        <w:rPr>
          <w:rFonts w:ascii="Times New Roman" w:eastAsia="Times New Roman" w:hAnsi="Times New Roman" w:cs="Times New Roman"/>
        </w:rPr>
        <w:t>t</w:t>
      </w:r>
      <w:r w:rsidRPr="00573529">
        <w:rPr>
          <w:rFonts w:ascii="Times New Roman" w:eastAsia="Times New Roman" w:hAnsi="Times New Roman" w:cs="Times New Roman"/>
        </w:rPr>
        <w:t>eam conferences (e.g., school IEP meetings</w:t>
      </w:r>
      <w:r w:rsidR="0099569A">
        <w:rPr>
          <w:rFonts w:ascii="Times New Roman" w:eastAsia="Times New Roman" w:hAnsi="Times New Roman" w:cs="Times New Roman"/>
        </w:rPr>
        <w:t>, etc.</w:t>
      </w:r>
      <w:r w:rsidRPr="00573529">
        <w:rPr>
          <w:rFonts w:ascii="Times New Roman" w:eastAsia="Times New Roman" w:hAnsi="Times New Roman" w:cs="Times New Roman"/>
        </w:rPr>
        <w:t xml:space="preserve">)  </w:t>
      </w:r>
    </w:p>
    <w:p w14:paraId="1CFE9F66" w14:textId="77777777" w:rsidR="00E954D5" w:rsidRPr="00573529" w:rsidRDefault="00E954D5" w:rsidP="006E161F">
      <w:pPr>
        <w:pStyle w:val="ListParagraph"/>
        <w:numPr>
          <w:ilvl w:val="0"/>
          <w:numId w:val="42"/>
        </w:numPr>
        <w:spacing w:before="120" w:after="120" w:line="240" w:lineRule="auto"/>
        <w:contextualSpacing w:val="0"/>
        <w:rPr>
          <w:rFonts w:ascii="Times New Roman" w:eastAsia="Times New Roman" w:hAnsi="Times New Roman" w:cs="Times New Roman"/>
        </w:rPr>
      </w:pPr>
      <w:r w:rsidRPr="00573529">
        <w:rPr>
          <w:rFonts w:ascii="Times New Roman" w:eastAsia="Times New Roman" w:hAnsi="Times New Roman" w:cs="Times New Roman"/>
        </w:rPr>
        <w:t xml:space="preserve">HIPAA compliant email correspondence </w:t>
      </w:r>
    </w:p>
    <w:p w14:paraId="6F35D03D" w14:textId="3618355A" w:rsidR="00E954D5" w:rsidRPr="00573529" w:rsidRDefault="00E16C12" w:rsidP="006E161F">
      <w:pPr>
        <w:pStyle w:val="ListParagraph"/>
        <w:numPr>
          <w:ilvl w:val="0"/>
          <w:numId w:val="42"/>
        </w:numPr>
        <w:spacing w:before="120" w:after="12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Writing </w:t>
      </w:r>
      <w:r w:rsidR="00E954D5" w:rsidRPr="00573529">
        <w:rPr>
          <w:rFonts w:ascii="Times New Roman" w:eastAsia="Times New Roman" w:hAnsi="Times New Roman" w:cs="Times New Roman"/>
        </w:rPr>
        <w:t xml:space="preserve">letters at </w:t>
      </w:r>
      <w:r w:rsidR="00E954D5">
        <w:rPr>
          <w:rFonts w:ascii="Times New Roman" w:eastAsia="Times New Roman" w:hAnsi="Times New Roman" w:cs="Times New Roman"/>
        </w:rPr>
        <w:t>patient</w:t>
      </w:r>
      <w:r w:rsidR="00E954D5" w:rsidRPr="00573529">
        <w:rPr>
          <w:rFonts w:ascii="Times New Roman" w:eastAsia="Times New Roman" w:hAnsi="Times New Roman" w:cs="Times New Roman"/>
        </w:rPr>
        <w:t xml:space="preserve"> request to various persons or agencies</w:t>
      </w:r>
      <w:r>
        <w:rPr>
          <w:rFonts w:ascii="Times New Roman" w:eastAsia="Times New Roman" w:hAnsi="Times New Roman" w:cs="Times New Roman"/>
        </w:rPr>
        <w:t xml:space="preserve"> (e.g., social security administration for disability application</w:t>
      </w:r>
      <w:r w:rsidR="0099569A">
        <w:rPr>
          <w:rFonts w:ascii="Times New Roman" w:eastAsia="Times New Roman" w:hAnsi="Times New Roman" w:cs="Times New Roman"/>
        </w:rPr>
        <w:t>, etc.</w:t>
      </w:r>
      <w:r>
        <w:rPr>
          <w:rFonts w:ascii="Times New Roman" w:eastAsia="Times New Roman" w:hAnsi="Times New Roman" w:cs="Times New Roman"/>
        </w:rPr>
        <w:t>)</w:t>
      </w:r>
      <w:r w:rsidR="00E954D5" w:rsidRPr="00573529">
        <w:rPr>
          <w:rFonts w:ascii="Times New Roman" w:eastAsia="Times New Roman" w:hAnsi="Times New Roman" w:cs="Times New Roman"/>
        </w:rPr>
        <w:t xml:space="preserve"> </w:t>
      </w:r>
    </w:p>
    <w:p w14:paraId="34AA49DA" w14:textId="4A4C73DC" w:rsidR="00E954D5" w:rsidRDefault="00E954D5" w:rsidP="006E161F">
      <w:pPr>
        <w:pStyle w:val="ListParagraph"/>
        <w:numPr>
          <w:ilvl w:val="0"/>
          <w:numId w:val="42"/>
        </w:numPr>
        <w:spacing w:before="120" w:after="120" w:line="240" w:lineRule="auto"/>
        <w:contextualSpacing w:val="0"/>
        <w:rPr>
          <w:rFonts w:ascii="Times New Roman" w:eastAsia="Times New Roman" w:hAnsi="Times New Roman" w:cs="Times New Roman"/>
        </w:rPr>
      </w:pPr>
      <w:r w:rsidRPr="00E954D5">
        <w:rPr>
          <w:rFonts w:ascii="Times New Roman" w:eastAsia="Times New Roman" w:hAnsi="Times New Roman" w:cs="Times New Roman"/>
        </w:rPr>
        <w:t xml:space="preserve">Photocopying and releasing medical records for any purpose other than medically necessary treatment for other medical or mental health </w:t>
      </w:r>
      <w:r w:rsidR="008803DB" w:rsidRPr="00E954D5">
        <w:rPr>
          <w:rFonts w:ascii="Times New Roman" w:eastAsia="Times New Roman" w:hAnsi="Times New Roman" w:cs="Times New Roman"/>
        </w:rPr>
        <w:t>practitioners</w:t>
      </w:r>
      <w:r w:rsidR="008803DB">
        <w:rPr>
          <w:rFonts w:ascii="Times New Roman" w:eastAsia="Times New Roman" w:hAnsi="Times New Roman" w:cs="Times New Roman"/>
        </w:rPr>
        <w:t xml:space="preserve"> is</w:t>
      </w:r>
      <w:r w:rsidR="00755EEC">
        <w:rPr>
          <w:rFonts w:ascii="Times New Roman" w:eastAsia="Times New Roman" w:hAnsi="Times New Roman" w:cs="Times New Roman"/>
        </w:rPr>
        <w:t xml:space="preserve"> </w:t>
      </w:r>
      <w:r w:rsidRPr="00E954D5">
        <w:rPr>
          <w:rFonts w:ascii="Times New Roman" w:eastAsia="Times New Roman" w:hAnsi="Times New Roman" w:cs="Times New Roman"/>
        </w:rPr>
        <w:t xml:space="preserve">15 cents per </w:t>
      </w:r>
      <w:proofErr w:type="gramStart"/>
      <w:r w:rsidRPr="00E954D5">
        <w:rPr>
          <w:rFonts w:ascii="Times New Roman" w:eastAsia="Times New Roman" w:hAnsi="Times New Roman" w:cs="Times New Roman"/>
        </w:rPr>
        <w:t>page</w:t>
      </w:r>
      <w:proofErr w:type="gramEnd"/>
    </w:p>
    <w:p w14:paraId="0512B39C" w14:textId="77777777" w:rsidR="0075627F" w:rsidRPr="00E954D5" w:rsidRDefault="0075627F" w:rsidP="006E161F">
      <w:pPr>
        <w:pStyle w:val="ListParagraph"/>
        <w:spacing w:before="120" w:after="120" w:line="240" w:lineRule="auto"/>
        <w:ind w:left="1440"/>
        <w:contextualSpacing w:val="0"/>
        <w:rPr>
          <w:rFonts w:ascii="Times New Roman" w:eastAsia="Times New Roman" w:hAnsi="Times New Roman" w:cs="Times New Roman"/>
        </w:rPr>
      </w:pPr>
    </w:p>
    <w:p w14:paraId="03E00804" w14:textId="19FB5FE3" w:rsidR="00E954D5" w:rsidRDefault="00E954D5" w:rsidP="00E954D5">
      <w:pPr>
        <w:spacing w:line="240" w:lineRule="auto"/>
        <w:rPr>
          <w:rFonts w:ascii="Times New Roman" w:eastAsia="Times New Roman" w:hAnsi="Times New Roman" w:cs="Times New Roman"/>
          <w:b/>
        </w:rPr>
      </w:pPr>
      <w:r w:rsidRPr="00573529">
        <w:rPr>
          <w:rFonts w:ascii="Times New Roman" w:eastAsia="Times New Roman" w:hAnsi="Times New Roman" w:cs="Times New Roman"/>
          <w:b/>
        </w:rPr>
        <w:t>Our Policy</w:t>
      </w:r>
      <w:r>
        <w:rPr>
          <w:rFonts w:ascii="Times New Roman" w:eastAsia="Times New Roman" w:hAnsi="Times New Roman" w:cs="Times New Roman"/>
          <w:b/>
        </w:rPr>
        <w:t>:</w:t>
      </w:r>
    </w:p>
    <w:p w14:paraId="1FD83029" w14:textId="4E26BDED" w:rsidR="00E16C12" w:rsidRDefault="00E954D5" w:rsidP="00E954D5">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contact your practitioner to discuss the services that you are seeking. Your practitioner will generate an invoice describing </w:t>
      </w:r>
      <w:r w:rsidR="00123B5D">
        <w:rPr>
          <w:rFonts w:ascii="Times New Roman" w:eastAsia="Times New Roman" w:hAnsi="Times New Roman" w:cs="Times New Roman"/>
        </w:rPr>
        <w:t xml:space="preserve">the work that will be completed, the time allocated to the work, and the total out-of-pocket </w:t>
      </w:r>
      <w:r w:rsidR="0090418A">
        <w:rPr>
          <w:rFonts w:ascii="Times New Roman" w:eastAsia="Times New Roman" w:hAnsi="Times New Roman" w:cs="Times New Roman"/>
        </w:rPr>
        <w:t>expense</w:t>
      </w:r>
      <w:r w:rsidR="00123B5D">
        <w:rPr>
          <w:rFonts w:ascii="Times New Roman" w:eastAsia="Times New Roman" w:hAnsi="Times New Roman" w:cs="Times New Roman"/>
        </w:rPr>
        <w:t xml:space="preserve">.  </w:t>
      </w:r>
      <w:r>
        <w:rPr>
          <w:rFonts w:ascii="Times New Roman" w:eastAsia="Times New Roman" w:hAnsi="Times New Roman" w:cs="Times New Roman"/>
        </w:rPr>
        <w:t xml:space="preserve">Prior to rendering </w:t>
      </w:r>
      <w:r w:rsidR="00E16C12">
        <w:rPr>
          <w:rFonts w:ascii="Times New Roman" w:eastAsia="Times New Roman" w:hAnsi="Times New Roman" w:cs="Times New Roman"/>
        </w:rPr>
        <w:t>services</w:t>
      </w:r>
      <w:r w:rsidR="00123B5D">
        <w:rPr>
          <w:rFonts w:ascii="Times New Roman" w:eastAsia="Times New Roman" w:hAnsi="Times New Roman" w:cs="Times New Roman"/>
        </w:rPr>
        <w:t xml:space="preserve">, your practitioner will discuss the payment arrangements. Our policy requires payment in advance of service delivery.  </w:t>
      </w:r>
    </w:p>
    <w:p w14:paraId="44A0306F" w14:textId="151862EA" w:rsidR="00E954D5" w:rsidRDefault="00E954D5" w:rsidP="00E954D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3976D64" w14:textId="434C92FC" w:rsidR="00C43396" w:rsidRDefault="00C43396" w:rsidP="00E954D5">
      <w:pPr>
        <w:spacing w:line="240" w:lineRule="auto"/>
        <w:rPr>
          <w:rFonts w:ascii="Times New Roman" w:eastAsia="Times New Roman" w:hAnsi="Times New Roman" w:cs="Times New Roman"/>
        </w:rPr>
      </w:pPr>
    </w:p>
    <w:p w14:paraId="6BAF9879" w14:textId="4A794C5F" w:rsidR="00C43396" w:rsidRDefault="00C43396" w:rsidP="00E954D5">
      <w:pPr>
        <w:spacing w:line="240" w:lineRule="auto"/>
        <w:rPr>
          <w:rFonts w:ascii="Times New Roman" w:eastAsia="Times New Roman" w:hAnsi="Times New Roman" w:cs="Times New Roman"/>
        </w:rPr>
      </w:pPr>
    </w:p>
    <w:p w14:paraId="2A73C070" w14:textId="35AA600E" w:rsidR="00C43396" w:rsidRDefault="00C43396" w:rsidP="00E954D5">
      <w:pPr>
        <w:spacing w:line="240" w:lineRule="auto"/>
        <w:rPr>
          <w:rFonts w:ascii="Times New Roman" w:eastAsia="Times New Roman" w:hAnsi="Times New Roman" w:cs="Times New Roman"/>
        </w:rPr>
      </w:pPr>
    </w:p>
    <w:p w14:paraId="6433CAFB" w14:textId="2C264D6E" w:rsidR="00C43396" w:rsidRDefault="00C43396" w:rsidP="00E954D5">
      <w:pPr>
        <w:spacing w:line="240" w:lineRule="auto"/>
        <w:rPr>
          <w:rFonts w:ascii="Times New Roman" w:eastAsia="Times New Roman" w:hAnsi="Times New Roman" w:cs="Times New Roman"/>
        </w:rPr>
      </w:pPr>
    </w:p>
    <w:p w14:paraId="54754728" w14:textId="3237AD56" w:rsidR="00EC272E" w:rsidRDefault="00EC272E" w:rsidP="00E954D5">
      <w:pPr>
        <w:spacing w:line="240" w:lineRule="auto"/>
        <w:rPr>
          <w:rFonts w:ascii="Times New Roman" w:eastAsia="Times New Roman" w:hAnsi="Times New Roman" w:cs="Times New Roman"/>
        </w:rPr>
      </w:pPr>
    </w:p>
    <w:p w14:paraId="1D0193FC" w14:textId="6096F8EC" w:rsidR="00EC272E" w:rsidRDefault="00EC272E" w:rsidP="00E954D5">
      <w:pPr>
        <w:spacing w:line="240" w:lineRule="auto"/>
        <w:rPr>
          <w:rFonts w:ascii="Times New Roman" w:eastAsia="Times New Roman" w:hAnsi="Times New Roman" w:cs="Times New Roman"/>
        </w:rPr>
      </w:pPr>
    </w:p>
    <w:p w14:paraId="1AD84F6D" w14:textId="77777777" w:rsidR="00EC272E" w:rsidRDefault="00EC272E" w:rsidP="00E954D5">
      <w:pPr>
        <w:spacing w:line="240" w:lineRule="auto"/>
        <w:rPr>
          <w:rFonts w:ascii="Times New Roman" w:eastAsia="Times New Roman" w:hAnsi="Times New Roman" w:cs="Times New Roman"/>
        </w:rPr>
      </w:pPr>
    </w:p>
    <w:p w14:paraId="1BE9498C" w14:textId="5FB74CBC" w:rsidR="00C43396" w:rsidRDefault="00C43396" w:rsidP="00E954D5">
      <w:pPr>
        <w:spacing w:line="240" w:lineRule="auto"/>
        <w:rPr>
          <w:rFonts w:ascii="Times New Roman" w:eastAsia="Times New Roman" w:hAnsi="Times New Roman" w:cs="Times New Roman"/>
        </w:rPr>
      </w:pPr>
    </w:p>
    <w:p w14:paraId="1607B013" w14:textId="3FFA9255" w:rsidR="00C43396" w:rsidRDefault="00C43396" w:rsidP="00E954D5">
      <w:pPr>
        <w:spacing w:line="240" w:lineRule="auto"/>
        <w:rPr>
          <w:rFonts w:ascii="Times New Roman" w:eastAsia="Times New Roman" w:hAnsi="Times New Roman" w:cs="Times New Roman"/>
        </w:rPr>
      </w:pPr>
    </w:p>
    <w:p w14:paraId="0ACCA105" w14:textId="77777777" w:rsidR="00C43396" w:rsidRDefault="00C43396" w:rsidP="00E954D5">
      <w:pPr>
        <w:spacing w:line="240" w:lineRule="auto"/>
        <w:rPr>
          <w:rFonts w:ascii="Times New Roman" w:eastAsia="Times New Roman" w:hAnsi="Times New Roman" w:cs="Times New Roman"/>
        </w:rPr>
      </w:pPr>
    </w:p>
    <w:p w14:paraId="784FECA9" w14:textId="776BCC54" w:rsidR="00ED5D9B" w:rsidRDefault="00ED5D9B">
      <w:pPr>
        <w:rPr>
          <w:rFonts w:ascii="Times New Roman" w:hAnsi="Times New Roman" w:cs="Times New Roman"/>
          <w:b/>
        </w:rPr>
      </w:pPr>
    </w:p>
    <w:p w14:paraId="7D8ABA82" w14:textId="4E220124" w:rsidR="00EC272E" w:rsidRDefault="00EC272E">
      <w:pPr>
        <w:rPr>
          <w:rFonts w:ascii="Times New Roman" w:hAnsi="Times New Roman" w:cs="Times New Roman"/>
          <w:b/>
        </w:rPr>
      </w:pPr>
    </w:p>
    <w:p w14:paraId="09929BEC" w14:textId="5874580B" w:rsidR="00EC272E" w:rsidRDefault="00EC272E">
      <w:pPr>
        <w:rPr>
          <w:rFonts w:ascii="Times New Roman" w:hAnsi="Times New Roman" w:cs="Times New Roman"/>
          <w:b/>
        </w:rPr>
      </w:pPr>
    </w:p>
    <w:p w14:paraId="02627764" w14:textId="168ADF31" w:rsidR="00EC272E" w:rsidRDefault="00EC272E">
      <w:pPr>
        <w:rPr>
          <w:rFonts w:ascii="Times New Roman" w:hAnsi="Times New Roman" w:cs="Times New Roman"/>
          <w:b/>
        </w:rPr>
      </w:pPr>
    </w:p>
    <w:p w14:paraId="68A1268E" w14:textId="77777777" w:rsidR="00EC272E" w:rsidRDefault="00EC272E">
      <w:pPr>
        <w:rPr>
          <w:rFonts w:ascii="Times New Roman" w:hAnsi="Times New Roman" w:cs="Times New Roman"/>
          <w:b/>
        </w:rPr>
      </w:pPr>
    </w:p>
    <w:p w14:paraId="1953806E" w14:textId="0AEEE3CA" w:rsidR="00E954D5" w:rsidRPr="00CE14B1" w:rsidRDefault="00256E57" w:rsidP="007A0EC8">
      <w:pPr>
        <w:spacing w:after="240"/>
        <w:jc w:val="center"/>
        <w:rPr>
          <w:rFonts w:ascii="Times New Roman" w:hAnsi="Times New Roman" w:cs="Times New Roman"/>
          <w:b/>
        </w:rPr>
      </w:pPr>
      <w:r w:rsidRPr="00CE14B1">
        <w:rPr>
          <w:rFonts w:ascii="Times New Roman" w:hAnsi="Times New Roman" w:cs="Times New Roman"/>
          <w:b/>
        </w:rPr>
        <w:lastRenderedPageBreak/>
        <w:t>CANCELLATION AND RESCHEDULING POLICY</w:t>
      </w:r>
      <w:r>
        <w:rPr>
          <w:rFonts w:ascii="Times New Roman" w:hAnsi="Times New Roman" w:cs="Times New Roman"/>
          <w:b/>
        </w:rPr>
        <w:t xml:space="preserve"> </w:t>
      </w:r>
      <w:r w:rsidR="002763CE">
        <w:rPr>
          <w:rFonts w:ascii="Times New Roman" w:hAnsi="Times New Roman" w:cs="Times New Roman"/>
          <w:b/>
        </w:rPr>
        <w:t>(C</w:t>
      </w:r>
      <w:r w:rsidR="00ED5D9B">
        <w:rPr>
          <w:rFonts w:ascii="Times New Roman" w:hAnsi="Times New Roman" w:cs="Times New Roman"/>
          <w:b/>
        </w:rPr>
        <w:t>lient</w:t>
      </w:r>
      <w:r w:rsidR="002763CE">
        <w:rPr>
          <w:rFonts w:ascii="Times New Roman" w:hAnsi="Times New Roman" w:cs="Times New Roman"/>
          <w:b/>
        </w:rPr>
        <w:t xml:space="preserve"> Copy)</w:t>
      </w:r>
    </w:p>
    <w:p w14:paraId="3372CCCF" w14:textId="77777777" w:rsidR="00E954D5" w:rsidRPr="00420197" w:rsidRDefault="00E954D5" w:rsidP="00E954D5">
      <w:pPr>
        <w:rPr>
          <w:rFonts w:ascii="Times New Roman" w:hAnsi="Times New Roman" w:cs="Times New Roman"/>
        </w:rPr>
      </w:pPr>
    </w:p>
    <w:p w14:paraId="5AE14132" w14:textId="77777777" w:rsidR="0093354F" w:rsidRDefault="0093354F" w:rsidP="00ED5D9B">
      <w:pPr>
        <w:pStyle w:val="ListParagraph"/>
        <w:shd w:val="clear" w:color="auto" w:fill="FFFFFF" w:themeFill="background1"/>
        <w:rPr>
          <w:rFonts w:ascii="Times New Roman" w:hAnsi="Times New Roman" w:cs="Times New Roman"/>
          <w:color w:val="000000" w:themeColor="text1"/>
        </w:rPr>
      </w:pPr>
    </w:p>
    <w:p w14:paraId="1733F615" w14:textId="71E4DB7A" w:rsidR="00A30375" w:rsidRPr="00B8056F" w:rsidRDefault="00A30375" w:rsidP="008B2087">
      <w:pPr>
        <w:pStyle w:val="ListParagraph"/>
        <w:shd w:val="clear" w:color="auto" w:fill="FFFFFF" w:themeFill="background1"/>
        <w:spacing w:line="360" w:lineRule="auto"/>
        <w:rPr>
          <w:rFonts w:ascii="Times New Roman" w:hAnsi="Times New Roman" w:cs="Times New Roman"/>
          <w:b/>
          <w:color w:val="000000" w:themeColor="text1"/>
        </w:rPr>
      </w:pPr>
      <w:r w:rsidRPr="00B8056F">
        <w:rPr>
          <w:rFonts w:ascii="Times New Roman" w:hAnsi="Times New Roman" w:cs="Times New Roman"/>
          <w:color w:val="000000" w:themeColor="text1"/>
        </w:rPr>
        <w:t>Our office hours range from 8:00am-8:00pm</w:t>
      </w:r>
      <w:r w:rsidR="00B95838">
        <w:rPr>
          <w:rFonts w:ascii="Times New Roman" w:hAnsi="Times New Roman" w:cs="Times New Roman"/>
          <w:color w:val="000000" w:themeColor="text1"/>
        </w:rPr>
        <w:t>, Monday-Friday</w:t>
      </w:r>
      <w:r w:rsidRPr="00B8056F">
        <w:rPr>
          <w:rFonts w:ascii="Times New Roman" w:hAnsi="Times New Roman" w:cs="Times New Roman"/>
          <w:color w:val="000000" w:themeColor="text1"/>
        </w:rPr>
        <w:t xml:space="preserve">. Should you need to cancel or change future appointments, a </w:t>
      </w:r>
      <w:r w:rsidRPr="00B8056F">
        <w:rPr>
          <w:rFonts w:ascii="Times New Roman" w:hAnsi="Times New Roman" w:cs="Times New Roman"/>
          <w:b/>
          <w:color w:val="000000" w:themeColor="text1"/>
        </w:rPr>
        <w:t>24-hour</w:t>
      </w:r>
      <w:r w:rsidRPr="00B8056F">
        <w:rPr>
          <w:rFonts w:ascii="Times New Roman" w:hAnsi="Times New Roman" w:cs="Times New Roman"/>
          <w:color w:val="000000" w:themeColor="text1"/>
        </w:rPr>
        <w:t xml:space="preserve"> notice is </w:t>
      </w:r>
      <w:r w:rsidRPr="00B8056F">
        <w:rPr>
          <w:rFonts w:ascii="Times New Roman" w:hAnsi="Times New Roman" w:cs="Times New Roman"/>
          <w:b/>
          <w:color w:val="000000" w:themeColor="text1"/>
        </w:rPr>
        <w:t xml:space="preserve">required, </w:t>
      </w:r>
      <w:r w:rsidRPr="00B8056F">
        <w:rPr>
          <w:rFonts w:ascii="Times New Roman" w:hAnsi="Times New Roman" w:cs="Times New Roman"/>
          <w:color w:val="000000" w:themeColor="text1"/>
        </w:rPr>
        <w:t xml:space="preserve">except for </w:t>
      </w:r>
      <w:r w:rsidRPr="00B8056F">
        <w:rPr>
          <w:rFonts w:ascii="Times New Roman" w:hAnsi="Times New Roman" w:cs="Times New Roman"/>
          <w:b/>
          <w:color w:val="000000" w:themeColor="text1"/>
        </w:rPr>
        <w:t>Monday appointments, which require cancellation on the Friday before</w:t>
      </w:r>
      <w:r w:rsidRPr="00B8056F">
        <w:rPr>
          <w:rFonts w:ascii="Times New Roman" w:hAnsi="Times New Roman" w:cs="Times New Roman"/>
          <w:color w:val="000000" w:themeColor="text1"/>
        </w:rPr>
        <w:t xml:space="preserve"> the appointment.  Although we require only a 24-hour cancellation window, </w:t>
      </w:r>
      <w:r w:rsidRPr="00B8056F">
        <w:rPr>
          <w:rFonts w:ascii="Times New Roman" w:hAnsi="Times New Roman" w:cs="Times New Roman"/>
          <w:b/>
          <w:color w:val="000000" w:themeColor="text1"/>
        </w:rPr>
        <w:t xml:space="preserve">we prefer </w:t>
      </w:r>
      <w:proofErr w:type="gramStart"/>
      <w:r w:rsidRPr="00B8056F">
        <w:rPr>
          <w:rFonts w:ascii="Times New Roman" w:hAnsi="Times New Roman" w:cs="Times New Roman"/>
          <w:b/>
          <w:color w:val="000000" w:themeColor="text1"/>
        </w:rPr>
        <w:t>a 48</w:t>
      </w:r>
      <w:proofErr w:type="gramEnd"/>
      <w:r w:rsidRPr="00B8056F">
        <w:rPr>
          <w:rFonts w:ascii="Times New Roman" w:hAnsi="Times New Roman" w:cs="Times New Roman"/>
          <w:b/>
          <w:color w:val="000000" w:themeColor="text1"/>
        </w:rPr>
        <w:t>-hour notice</w:t>
      </w:r>
      <w:r w:rsidRPr="00B8056F">
        <w:rPr>
          <w:rFonts w:ascii="Times New Roman" w:hAnsi="Times New Roman" w:cs="Times New Roman"/>
          <w:color w:val="000000" w:themeColor="text1"/>
        </w:rPr>
        <w:t>. You may call the office and leave a voicemail, at any time, to cancel your appointment</w:t>
      </w:r>
      <w:r w:rsidR="00B42F9C">
        <w:rPr>
          <w:rFonts w:ascii="Times New Roman" w:hAnsi="Times New Roman" w:cs="Times New Roman"/>
          <w:color w:val="000000" w:themeColor="text1"/>
        </w:rPr>
        <w:t>;</w:t>
      </w:r>
      <w:r w:rsidRPr="00B8056F">
        <w:rPr>
          <w:rFonts w:ascii="Times New Roman" w:hAnsi="Times New Roman" w:cs="Times New Roman"/>
          <w:color w:val="000000" w:themeColor="text1"/>
        </w:rPr>
        <w:t xml:space="preserve"> our phone system time</w:t>
      </w:r>
      <w:r w:rsidR="0007790D">
        <w:rPr>
          <w:rFonts w:ascii="Times New Roman" w:hAnsi="Times New Roman" w:cs="Times New Roman"/>
          <w:color w:val="000000" w:themeColor="text1"/>
        </w:rPr>
        <w:t xml:space="preserve"> </w:t>
      </w:r>
      <w:r w:rsidRPr="00B8056F">
        <w:rPr>
          <w:rFonts w:ascii="Times New Roman" w:hAnsi="Times New Roman" w:cs="Times New Roman"/>
          <w:color w:val="000000" w:themeColor="text1"/>
        </w:rPr>
        <w:t xml:space="preserve">stamps your call. Because your appointment time is reserved only for you and cannot be filled without sufficient notice, missed appointments or those cancelled less than </w:t>
      </w:r>
      <w:r w:rsidRPr="00B8056F">
        <w:rPr>
          <w:rFonts w:ascii="Times New Roman" w:hAnsi="Times New Roman" w:cs="Times New Roman"/>
          <w:b/>
          <w:color w:val="000000" w:themeColor="text1"/>
        </w:rPr>
        <w:t>24-hours</w:t>
      </w:r>
      <w:r w:rsidRPr="00B8056F">
        <w:rPr>
          <w:rFonts w:ascii="Times New Roman" w:eastAsia="Arial" w:hAnsi="Times New Roman" w:cs="Times New Roman"/>
          <w:color w:val="000000" w:themeColor="text1"/>
          <w:lang w:eastAsia="ja-JP"/>
        </w:rPr>
        <w:t xml:space="preserve"> in advance of your scheduled appointment, will be charged at the rate of </w:t>
      </w:r>
      <w:r w:rsidRPr="00B8056F">
        <w:rPr>
          <w:rFonts w:ascii="Times New Roman" w:eastAsia="Arial" w:hAnsi="Times New Roman" w:cs="Times New Roman"/>
          <w:b/>
          <w:color w:val="000000" w:themeColor="text1"/>
          <w:lang w:eastAsia="ja-JP"/>
        </w:rPr>
        <w:t>$</w:t>
      </w:r>
      <w:r w:rsidR="00EC272E">
        <w:rPr>
          <w:rFonts w:ascii="Times New Roman" w:eastAsia="Arial" w:hAnsi="Times New Roman" w:cs="Times New Roman"/>
          <w:b/>
          <w:color w:val="000000" w:themeColor="text1"/>
          <w:lang w:eastAsia="ja-JP"/>
        </w:rPr>
        <w:t>75.00</w:t>
      </w:r>
      <w:r w:rsidRPr="00B8056F">
        <w:rPr>
          <w:rFonts w:ascii="Times New Roman" w:eastAsia="Arial" w:hAnsi="Times New Roman" w:cs="Times New Roman"/>
          <w:b/>
          <w:color w:val="000000" w:themeColor="text1"/>
          <w:lang w:eastAsia="ja-JP"/>
        </w:rPr>
        <w:t xml:space="preserve">. </w:t>
      </w:r>
      <w:r w:rsidRPr="00B8056F">
        <w:rPr>
          <w:rFonts w:ascii="Times New Roman" w:eastAsia="Arial" w:hAnsi="Times New Roman" w:cs="Times New Roman"/>
          <w:color w:val="000000" w:themeColor="text1"/>
          <w:lang w:eastAsia="ja-JP"/>
        </w:rPr>
        <w:t xml:space="preserve">If you have a credit card on file, we will charge the fee on the </w:t>
      </w:r>
      <w:r w:rsidR="00EC272E">
        <w:rPr>
          <w:rFonts w:ascii="Times New Roman" w:eastAsia="Arial" w:hAnsi="Times New Roman" w:cs="Times New Roman"/>
          <w:color w:val="000000" w:themeColor="text1"/>
          <w:lang w:eastAsia="ja-JP"/>
        </w:rPr>
        <w:t>next</w:t>
      </w:r>
      <w:r w:rsidRPr="00B8056F">
        <w:rPr>
          <w:rFonts w:ascii="Times New Roman" w:eastAsia="Arial" w:hAnsi="Times New Roman" w:cs="Times New Roman"/>
          <w:color w:val="000000" w:themeColor="text1"/>
          <w:lang w:eastAsia="ja-JP"/>
        </w:rPr>
        <w:t xml:space="preserve"> day; otherwise, we will collect payment from you at your next appointment.  Please note, your in</w:t>
      </w:r>
      <w:r w:rsidRPr="00B8056F">
        <w:rPr>
          <w:rFonts w:ascii="Times New Roman" w:hAnsi="Times New Roman" w:cs="Times New Roman"/>
          <w:color w:val="000000" w:themeColor="text1"/>
        </w:rPr>
        <w:t>surance does not cover any portion of the $</w:t>
      </w:r>
      <w:r w:rsidR="00EC272E">
        <w:rPr>
          <w:rFonts w:ascii="Times New Roman" w:hAnsi="Times New Roman" w:cs="Times New Roman"/>
          <w:color w:val="000000" w:themeColor="text1"/>
        </w:rPr>
        <w:t>75</w:t>
      </w:r>
      <w:r w:rsidRPr="00B8056F">
        <w:rPr>
          <w:rFonts w:ascii="Times New Roman" w:hAnsi="Times New Roman" w:cs="Times New Roman"/>
          <w:color w:val="000000" w:themeColor="text1"/>
        </w:rPr>
        <w:t xml:space="preserve">.00 fee for missed appointments or those cancelled without sufficient notice.  CCC may make exceptions on a case-by-case basis. </w:t>
      </w:r>
    </w:p>
    <w:p w14:paraId="3D8766BB" w14:textId="71F4ED7B" w:rsidR="00E954D5" w:rsidRDefault="00E954D5" w:rsidP="00E954D5">
      <w:pPr>
        <w:spacing w:line="240" w:lineRule="auto"/>
        <w:rPr>
          <w:rFonts w:ascii="Times New Roman" w:hAnsi="Times New Roman" w:cs="Times New Roman"/>
        </w:rPr>
      </w:pPr>
    </w:p>
    <w:p w14:paraId="1DD3C4A2" w14:textId="77777777" w:rsidR="00E954D5" w:rsidRDefault="00E954D5" w:rsidP="00E954D5">
      <w:pPr>
        <w:widowControl w:val="0"/>
        <w:rPr>
          <w:rFonts w:ascii="Times New Roman" w:eastAsia="Calibri" w:hAnsi="Times New Roman" w:cs="Times New Roman"/>
        </w:rPr>
      </w:pPr>
    </w:p>
    <w:p w14:paraId="0994E2C2" w14:textId="11319128" w:rsidR="00124728" w:rsidRDefault="00124728">
      <w:pPr>
        <w:rPr>
          <w:rFonts w:ascii="Times New Roman" w:hAnsi="Times New Roman" w:cs="Times New Roman"/>
          <w:b/>
        </w:rPr>
      </w:pPr>
      <w:r>
        <w:rPr>
          <w:rFonts w:ascii="Times New Roman" w:hAnsi="Times New Roman" w:cs="Times New Roman"/>
          <w:b/>
        </w:rPr>
        <w:br w:type="page"/>
      </w:r>
    </w:p>
    <w:p w14:paraId="50C8C6FD" w14:textId="4EED8395" w:rsidR="007B709D" w:rsidRPr="00420197" w:rsidRDefault="00256E57" w:rsidP="007B709D">
      <w:pPr>
        <w:spacing w:after="360"/>
        <w:jc w:val="center"/>
        <w:rPr>
          <w:rFonts w:ascii="Times New Roman" w:hAnsi="Times New Roman" w:cs="Times New Roman"/>
          <w:b/>
        </w:rPr>
      </w:pPr>
      <w:r w:rsidRPr="00420197">
        <w:rPr>
          <w:rFonts w:ascii="Times New Roman" w:hAnsi="Times New Roman" w:cs="Times New Roman"/>
          <w:b/>
        </w:rPr>
        <w:lastRenderedPageBreak/>
        <w:t>NOTICE OF PRIVACY PRACTICES</w:t>
      </w:r>
    </w:p>
    <w:p w14:paraId="4186B559" w14:textId="5BED319E" w:rsidR="007B709D" w:rsidRDefault="007B709D" w:rsidP="007B709D">
      <w:pPr>
        <w:spacing w:before="60" w:after="120" w:line="240" w:lineRule="auto"/>
        <w:rPr>
          <w:rFonts w:ascii="Times New Roman" w:hAnsi="Times New Roman" w:cs="Times New Roman"/>
        </w:rPr>
      </w:pPr>
      <w:r>
        <w:rPr>
          <w:rFonts w:ascii="Times New Roman" w:hAnsi="Times New Roman" w:cs="Times New Roman"/>
        </w:rPr>
        <w:t>CCC strives</w:t>
      </w:r>
      <w:r w:rsidRPr="00420197">
        <w:rPr>
          <w:rFonts w:ascii="Times New Roman" w:hAnsi="Times New Roman" w:cs="Times New Roman"/>
        </w:rPr>
        <w:t xml:space="preserve"> to protect </w:t>
      </w:r>
      <w:r>
        <w:rPr>
          <w:rFonts w:ascii="Times New Roman" w:hAnsi="Times New Roman" w:cs="Times New Roman"/>
        </w:rPr>
        <w:t>patient</w:t>
      </w:r>
      <w:r w:rsidRPr="00420197">
        <w:rPr>
          <w:rFonts w:ascii="Times New Roman" w:hAnsi="Times New Roman" w:cs="Times New Roman"/>
        </w:rPr>
        <w:t xml:space="preserve"> confidentiality</w:t>
      </w:r>
      <w:r w:rsidR="00A5534E">
        <w:rPr>
          <w:rFonts w:ascii="Times New Roman" w:hAnsi="Times New Roman" w:cs="Times New Roman"/>
        </w:rPr>
        <w:t>; w</w:t>
      </w:r>
      <w:r w:rsidR="00A5534E" w:rsidRPr="00420197">
        <w:rPr>
          <w:rFonts w:ascii="Times New Roman" w:hAnsi="Times New Roman" w:cs="Times New Roman"/>
        </w:rPr>
        <w:t xml:space="preserve">e are </w:t>
      </w:r>
      <w:proofErr w:type="gramStart"/>
      <w:r w:rsidR="00A5534E" w:rsidRPr="00420197">
        <w:rPr>
          <w:rFonts w:ascii="Times New Roman" w:hAnsi="Times New Roman" w:cs="Times New Roman"/>
        </w:rPr>
        <w:t>required</w:t>
      </w:r>
      <w:r w:rsidR="00A5534E">
        <w:rPr>
          <w:rFonts w:ascii="Times New Roman" w:hAnsi="Times New Roman" w:cs="Times New Roman"/>
        </w:rPr>
        <w:t>,</w:t>
      </w:r>
      <w:proofErr w:type="gramEnd"/>
      <w:r w:rsidR="00A5534E">
        <w:rPr>
          <w:rFonts w:ascii="Times New Roman" w:hAnsi="Times New Roman" w:cs="Times New Roman"/>
        </w:rPr>
        <w:t xml:space="preserve"> </w:t>
      </w:r>
      <w:r w:rsidR="00A5534E" w:rsidRPr="00420197">
        <w:rPr>
          <w:rFonts w:ascii="Times New Roman" w:hAnsi="Times New Roman" w:cs="Times New Roman"/>
        </w:rPr>
        <w:t xml:space="preserve">by law to maintain the privacy of </w:t>
      </w:r>
      <w:r w:rsidR="00A5534E">
        <w:rPr>
          <w:rFonts w:ascii="Times New Roman" w:hAnsi="Times New Roman" w:cs="Times New Roman"/>
        </w:rPr>
        <w:t>patients’ P</w:t>
      </w:r>
      <w:r w:rsidR="00A5534E" w:rsidRPr="00420197">
        <w:rPr>
          <w:rFonts w:ascii="Times New Roman" w:hAnsi="Times New Roman" w:cs="Times New Roman"/>
        </w:rPr>
        <w:t xml:space="preserve">rotected </w:t>
      </w:r>
      <w:r w:rsidR="00A5534E">
        <w:rPr>
          <w:rFonts w:ascii="Times New Roman" w:hAnsi="Times New Roman" w:cs="Times New Roman"/>
        </w:rPr>
        <w:t>Health I</w:t>
      </w:r>
      <w:r w:rsidR="00A5534E" w:rsidRPr="00420197">
        <w:rPr>
          <w:rFonts w:ascii="Times New Roman" w:hAnsi="Times New Roman" w:cs="Times New Roman"/>
        </w:rPr>
        <w:t>nformation</w:t>
      </w:r>
      <w:r w:rsidR="00A5534E">
        <w:rPr>
          <w:rFonts w:ascii="Times New Roman" w:hAnsi="Times New Roman" w:cs="Times New Roman"/>
        </w:rPr>
        <w:t xml:space="preserve"> (PHI)</w:t>
      </w:r>
      <w:r w:rsidR="00A5534E" w:rsidRPr="00420197">
        <w:rPr>
          <w:rFonts w:ascii="Times New Roman" w:hAnsi="Times New Roman" w:cs="Times New Roman"/>
        </w:rPr>
        <w:t>.</w:t>
      </w:r>
      <w:r>
        <w:rPr>
          <w:rFonts w:ascii="Times New Roman" w:hAnsi="Times New Roman" w:cs="Times New Roman"/>
        </w:rPr>
        <w:t xml:space="preserve">  </w:t>
      </w:r>
      <w:r w:rsidRPr="00420197">
        <w:rPr>
          <w:rFonts w:ascii="Times New Roman" w:hAnsi="Times New Roman" w:cs="Times New Roman"/>
        </w:rPr>
        <w:t>Federal legislation requires that we issue this official notice of our privacy practices</w:t>
      </w:r>
      <w:r w:rsidR="00A5534E">
        <w:rPr>
          <w:rFonts w:ascii="Times New Roman" w:hAnsi="Times New Roman" w:cs="Times New Roman"/>
        </w:rPr>
        <w:t xml:space="preserve"> and abide by the terms herein. </w:t>
      </w:r>
      <w:r w:rsidRPr="00420197">
        <w:rPr>
          <w:rFonts w:ascii="Times New Roman" w:hAnsi="Times New Roman" w:cs="Times New Roman"/>
        </w:rPr>
        <w:t xml:space="preserve">If you have any questions about this notice, please ask your </w:t>
      </w:r>
      <w:r>
        <w:rPr>
          <w:rFonts w:ascii="Times New Roman" w:hAnsi="Times New Roman" w:cs="Times New Roman"/>
        </w:rPr>
        <w:t>practitioner</w:t>
      </w:r>
      <w:r w:rsidRPr="00420197">
        <w:rPr>
          <w:rFonts w:ascii="Times New Roman" w:hAnsi="Times New Roman" w:cs="Times New Roman"/>
        </w:rPr>
        <w:t xml:space="preserve"> directly. </w:t>
      </w:r>
    </w:p>
    <w:p w14:paraId="67E7DE36" w14:textId="3F42991B" w:rsidR="007B709D" w:rsidRDefault="007B709D" w:rsidP="007B709D">
      <w:pPr>
        <w:spacing w:before="60" w:after="120" w:line="240" w:lineRule="auto"/>
        <w:rPr>
          <w:rFonts w:ascii="Times New Roman" w:hAnsi="Times New Roman" w:cs="Times New Roman"/>
          <w:b/>
        </w:rPr>
      </w:pPr>
      <w:r w:rsidRPr="00894F20">
        <w:rPr>
          <w:rFonts w:ascii="Times New Roman" w:hAnsi="Times New Roman" w:cs="Times New Roman"/>
          <w:b/>
        </w:rPr>
        <w:t xml:space="preserve">Those </w:t>
      </w:r>
      <w:r w:rsidR="0099569A">
        <w:rPr>
          <w:rFonts w:ascii="Times New Roman" w:hAnsi="Times New Roman" w:cs="Times New Roman"/>
          <w:b/>
        </w:rPr>
        <w:t>S</w:t>
      </w:r>
      <w:r w:rsidRPr="00894F20">
        <w:rPr>
          <w:rFonts w:ascii="Times New Roman" w:hAnsi="Times New Roman" w:cs="Times New Roman"/>
          <w:b/>
        </w:rPr>
        <w:t xml:space="preserve">ubject to this </w:t>
      </w:r>
      <w:r w:rsidR="0099569A">
        <w:rPr>
          <w:rFonts w:ascii="Times New Roman" w:hAnsi="Times New Roman" w:cs="Times New Roman"/>
          <w:b/>
        </w:rPr>
        <w:t>N</w:t>
      </w:r>
      <w:r w:rsidRPr="00894F20">
        <w:rPr>
          <w:rFonts w:ascii="Times New Roman" w:hAnsi="Times New Roman" w:cs="Times New Roman"/>
          <w:b/>
        </w:rPr>
        <w:t>otice:</w:t>
      </w:r>
      <w:r>
        <w:rPr>
          <w:rFonts w:ascii="Times New Roman" w:hAnsi="Times New Roman" w:cs="Times New Roman"/>
          <w:b/>
        </w:rPr>
        <w:t xml:space="preserve">  </w:t>
      </w:r>
    </w:p>
    <w:p w14:paraId="4544B760" w14:textId="252347FF" w:rsidR="007B709D" w:rsidRPr="00420197" w:rsidRDefault="007B709D" w:rsidP="007B709D">
      <w:pPr>
        <w:spacing w:before="60" w:after="120" w:line="240" w:lineRule="auto"/>
        <w:rPr>
          <w:rFonts w:ascii="Times New Roman" w:hAnsi="Times New Roman" w:cs="Times New Roman"/>
        </w:rPr>
      </w:pPr>
      <w:r w:rsidRPr="00420197">
        <w:rPr>
          <w:rFonts w:ascii="Times New Roman" w:hAnsi="Times New Roman" w:cs="Times New Roman"/>
        </w:rPr>
        <w:t>Any health care professional authorized to enter information into your record</w:t>
      </w:r>
      <w:r>
        <w:rPr>
          <w:rFonts w:ascii="Times New Roman" w:hAnsi="Times New Roman" w:cs="Times New Roman"/>
        </w:rPr>
        <w:t xml:space="preserve"> as well as </w:t>
      </w:r>
      <w:r w:rsidRPr="00420197">
        <w:rPr>
          <w:rFonts w:ascii="Times New Roman" w:hAnsi="Times New Roman" w:cs="Times New Roman"/>
        </w:rPr>
        <w:t>employees, staff</w:t>
      </w:r>
      <w:r w:rsidR="00967F58">
        <w:rPr>
          <w:rFonts w:ascii="Times New Roman" w:hAnsi="Times New Roman" w:cs="Times New Roman"/>
        </w:rPr>
        <w:t>,</w:t>
      </w:r>
      <w:r w:rsidRPr="00420197">
        <w:rPr>
          <w:rFonts w:ascii="Times New Roman" w:hAnsi="Times New Roman" w:cs="Times New Roman"/>
        </w:rPr>
        <w:t xml:space="preserve"> and other personnel at this practice</w:t>
      </w:r>
      <w:r>
        <w:rPr>
          <w:rFonts w:ascii="Times New Roman" w:hAnsi="Times New Roman" w:cs="Times New Roman"/>
        </w:rPr>
        <w:t>,</w:t>
      </w:r>
      <w:r w:rsidRPr="00420197">
        <w:rPr>
          <w:rFonts w:ascii="Times New Roman" w:hAnsi="Times New Roman" w:cs="Times New Roman"/>
        </w:rPr>
        <w:t xml:space="preserve"> who may need access to your information must abide by this too. All business associates</w:t>
      </w:r>
      <w:r>
        <w:rPr>
          <w:rFonts w:ascii="Times New Roman" w:hAnsi="Times New Roman" w:cs="Times New Roman"/>
        </w:rPr>
        <w:t xml:space="preserve">, such </w:t>
      </w:r>
      <w:r w:rsidR="008B2087">
        <w:rPr>
          <w:rFonts w:ascii="Times New Roman" w:hAnsi="Times New Roman" w:cs="Times New Roman"/>
        </w:rPr>
        <w:t xml:space="preserve">as </w:t>
      </w:r>
      <w:r>
        <w:rPr>
          <w:rFonts w:ascii="Times New Roman" w:hAnsi="Times New Roman" w:cs="Times New Roman"/>
        </w:rPr>
        <w:t xml:space="preserve">representatives of managed care companies coordinating services, </w:t>
      </w:r>
      <w:r w:rsidRPr="00420197">
        <w:rPr>
          <w:rFonts w:ascii="Times New Roman" w:hAnsi="Times New Roman" w:cs="Times New Roman"/>
        </w:rPr>
        <w:t xml:space="preserve">must follow these same privacy practices. </w:t>
      </w:r>
      <w:r>
        <w:rPr>
          <w:rFonts w:ascii="Times New Roman" w:hAnsi="Times New Roman" w:cs="Times New Roman"/>
        </w:rPr>
        <w:t xml:space="preserve">Please understand that when </w:t>
      </w:r>
      <w:r w:rsidRPr="00420197">
        <w:rPr>
          <w:rFonts w:ascii="Times New Roman" w:hAnsi="Times New Roman" w:cs="Times New Roman"/>
        </w:rPr>
        <w:t>personal health information is shared</w:t>
      </w:r>
      <w:r>
        <w:rPr>
          <w:rFonts w:ascii="Times New Roman" w:hAnsi="Times New Roman" w:cs="Times New Roman"/>
        </w:rPr>
        <w:t>,</w:t>
      </w:r>
      <w:r w:rsidRPr="00420197">
        <w:rPr>
          <w:rFonts w:ascii="Times New Roman" w:hAnsi="Times New Roman" w:cs="Times New Roman"/>
        </w:rPr>
        <w:t xml:space="preserve"> only the minimum necessary information needed to accomplish this task will be disclosed.</w:t>
      </w:r>
    </w:p>
    <w:p w14:paraId="783BBE14" w14:textId="3AC4C225" w:rsidR="007B709D" w:rsidRDefault="007B709D" w:rsidP="007B709D">
      <w:pPr>
        <w:spacing w:before="60" w:after="120" w:line="240" w:lineRule="auto"/>
        <w:rPr>
          <w:rFonts w:ascii="Times New Roman" w:hAnsi="Times New Roman" w:cs="Times New Roman"/>
          <w:b/>
        </w:rPr>
      </w:pPr>
      <w:r w:rsidRPr="00420197">
        <w:rPr>
          <w:rFonts w:ascii="Times New Roman" w:hAnsi="Times New Roman" w:cs="Times New Roman"/>
          <w:b/>
        </w:rPr>
        <w:t xml:space="preserve">Uses and Disclosures of Protected Health Information Requiring </w:t>
      </w:r>
      <w:r w:rsidR="0099569A">
        <w:rPr>
          <w:rFonts w:ascii="Times New Roman" w:hAnsi="Times New Roman" w:cs="Times New Roman"/>
          <w:b/>
        </w:rPr>
        <w:t>Y</w:t>
      </w:r>
      <w:r w:rsidRPr="00420197">
        <w:rPr>
          <w:rFonts w:ascii="Times New Roman" w:hAnsi="Times New Roman" w:cs="Times New Roman"/>
          <w:b/>
        </w:rPr>
        <w:t>our Written Authorization</w:t>
      </w:r>
      <w:r>
        <w:rPr>
          <w:rFonts w:ascii="Times New Roman" w:hAnsi="Times New Roman" w:cs="Times New Roman"/>
          <w:b/>
        </w:rPr>
        <w:t>:</w:t>
      </w:r>
    </w:p>
    <w:p w14:paraId="26F80E29" w14:textId="38756AB1" w:rsidR="007B709D" w:rsidRPr="00420197" w:rsidRDefault="007B709D" w:rsidP="007B709D">
      <w:pPr>
        <w:spacing w:before="60" w:after="120" w:line="240" w:lineRule="auto"/>
        <w:rPr>
          <w:rFonts w:ascii="Times New Roman" w:hAnsi="Times New Roman" w:cs="Times New Roman"/>
        </w:rPr>
      </w:pPr>
      <w:r w:rsidRPr="00420197">
        <w:rPr>
          <w:rFonts w:ascii="Times New Roman" w:hAnsi="Times New Roman" w:cs="Times New Roman"/>
        </w:rPr>
        <w:t>In most cases</w:t>
      </w:r>
      <w:r>
        <w:rPr>
          <w:rFonts w:ascii="Times New Roman" w:hAnsi="Times New Roman" w:cs="Times New Roman"/>
        </w:rPr>
        <w:t>,</w:t>
      </w:r>
      <w:r w:rsidRPr="00420197">
        <w:rPr>
          <w:rFonts w:ascii="Times New Roman" w:hAnsi="Times New Roman" w:cs="Times New Roman"/>
        </w:rPr>
        <w:t xml:space="preserve"> </w:t>
      </w:r>
      <w:r>
        <w:rPr>
          <w:rFonts w:ascii="Times New Roman" w:hAnsi="Times New Roman" w:cs="Times New Roman"/>
        </w:rPr>
        <w:t>CCC will</w:t>
      </w:r>
      <w:r w:rsidRPr="00420197">
        <w:rPr>
          <w:rFonts w:ascii="Times New Roman" w:hAnsi="Times New Roman" w:cs="Times New Roman"/>
        </w:rPr>
        <w:t xml:space="preserve"> not use or disclose </w:t>
      </w:r>
      <w:r>
        <w:rPr>
          <w:rFonts w:ascii="Times New Roman" w:hAnsi="Times New Roman" w:cs="Times New Roman"/>
        </w:rPr>
        <w:t xml:space="preserve">your protected health information (e.g., name, date of birth) </w:t>
      </w:r>
      <w:r w:rsidRPr="00420197">
        <w:rPr>
          <w:rFonts w:ascii="Times New Roman" w:hAnsi="Times New Roman" w:cs="Times New Roman"/>
        </w:rPr>
        <w:t>without your</w:t>
      </w:r>
      <w:r>
        <w:rPr>
          <w:rFonts w:ascii="Times New Roman" w:hAnsi="Times New Roman" w:cs="Times New Roman"/>
        </w:rPr>
        <w:t xml:space="preserve"> verbal or</w:t>
      </w:r>
      <w:r w:rsidRPr="00420197">
        <w:rPr>
          <w:rFonts w:ascii="Times New Roman" w:hAnsi="Times New Roman" w:cs="Times New Roman"/>
        </w:rPr>
        <w:t xml:space="preserve"> written authorization except for the reasons described below. </w:t>
      </w:r>
      <w:r>
        <w:rPr>
          <w:rFonts w:ascii="Times New Roman" w:hAnsi="Times New Roman" w:cs="Times New Roman"/>
        </w:rPr>
        <w:t>Please note</w:t>
      </w:r>
      <w:r w:rsidR="00251A1C">
        <w:rPr>
          <w:rFonts w:ascii="Times New Roman" w:hAnsi="Times New Roman" w:cs="Times New Roman"/>
        </w:rPr>
        <w:t>,</w:t>
      </w:r>
      <w:r>
        <w:rPr>
          <w:rFonts w:ascii="Times New Roman" w:hAnsi="Times New Roman" w:cs="Times New Roman"/>
        </w:rPr>
        <w:t xml:space="preserve"> if you provide </w:t>
      </w:r>
      <w:r w:rsidRPr="00420197">
        <w:rPr>
          <w:rFonts w:ascii="Times New Roman" w:hAnsi="Times New Roman" w:cs="Times New Roman"/>
        </w:rPr>
        <w:t>authorization to use or disclose medical information</w:t>
      </w:r>
      <w:r>
        <w:rPr>
          <w:rFonts w:ascii="Times New Roman" w:hAnsi="Times New Roman" w:cs="Times New Roman"/>
        </w:rPr>
        <w:t xml:space="preserve">, you </w:t>
      </w:r>
      <w:r w:rsidRPr="00420197">
        <w:rPr>
          <w:rFonts w:ascii="Times New Roman" w:hAnsi="Times New Roman" w:cs="Times New Roman"/>
        </w:rPr>
        <w:t>may revoke that authorization, in writing, at any time. If you revoke authorization, we will</w:t>
      </w:r>
      <w:r w:rsidR="0059212D">
        <w:rPr>
          <w:rFonts w:ascii="Times New Roman" w:hAnsi="Times New Roman" w:cs="Times New Roman"/>
        </w:rPr>
        <w:t>,</w:t>
      </w:r>
      <w:r w:rsidRPr="00420197">
        <w:rPr>
          <w:rFonts w:ascii="Times New Roman" w:hAnsi="Times New Roman" w:cs="Times New Roman"/>
        </w:rPr>
        <w:t xml:space="preserve"> thereafter</w:t>
      </w:r>
      <w:r w:rsidR="0059212D">
        <w:rPr>
          <w:rFonts w:ascii="Times New Roman" w:hAnsi="Times New Roman" w:cs="Times New Roman"/>
        </w:rPr>
        <w:t>,</w:t>
      </w:r>
      <w:r w:rsidRPr="00420197">
        <w:rPr>
          <w:rFonts w:ascii="Times New Roman" w:hAnsi="Times New Roman" w:cs="Times New Roman"/>
        </w:rPr>
        <w:t xml:space="preserve"> no longer use or disclose medical information about you for the reasons covered by your written authorization. You understand that we are unable to take back any disclosures we </w:t>
      </w:r>
      <w:r>
        <w:rPr>
          <w:rFonts w:ascii="Times New Roman" w:hAnsi="Times New Roman" w:cs="Times New Roman"/>
        </w:rPr>
        <w:t xml:space="preserve">may </w:t>
      </w:r>
      <w:r w:rsidRPr="00420197">
        <w:rPr>
          <w:rFonts w:ascii="Times New Roman" w:hAnsi="Times New Roman" w:cs="Times New Roman"/>
        </w:rPr>
        <w:t>have already made with your authorization</w:t>
      </w:r>
      <w:r>
        <w:rPr>
          <w:rFonts w:ascii="Times New Roman" w:hAnsi="Times New Roman" w:cs="Times New Roman"/>
        </w:rPr>
        <w:t>.  Furthermore, you agree and understand that we are required to document and retain a written r</w:t>
      </w:r>
      <w:r w:rsidRPr="00420197">
        <w:rPr>
          <w:rFonts w:ascii="Times New Roman" w:hAnsi="Times New Roman" w:cs="Times New Roman"/>
        </w:rPr>
        <w:t>ecord of the care we have provided you.</w:t>
      </w:r>
    </w:p>
    <w:p w14:paraId="15440F57" w14:textId="316D847D" w:rsidR="007B709D" w:rsidRDefault="007B709D" w:rsidP="007B709D">
      <w:pPr>
        <w:spacing w:before="60" w:after="120" w:line="240" w:lineRule="auto"/>
        <w:rPr>
          <w:rFonts w:ascii="Times New Roman" w:hAnsi="Times New Roman" w:cs="Times New Roman"/>
          <w:b/>
        </w:rPr>
      </w:pPr>
      <w:r w:rsidRPr="00420197">
        <w:rPr>
          <w:rFonts w:ascii="Times New Roman" w:hAnsi="Times New Roman" w:cs="Times New Roman"/>
          <w:b/>
        </w:rPr>
        <w:t xml:space="preserve">How </w:t>
      </w:r>
      <w:r w:rsidR="0099569A">
        <w:rPr>
          <w:rFonts w:ascii="Times New Roman" w:hAnsi="Times New Roman" w:cs="Times New Roman"/>
          <w:b/>
        </w:rPr>
        <w:t>W</w:t>
      </w:r>
      <w:r w:rsidRPr="00420197">
        <w:rPr>
          <w:rFonts w:ascii="Times New Roman" w:hAnsi="Times New Roman" w:cs="Times New Roman"/>
          <w:b/>
        </w:rPr>
        <w:t xml:space="preserve">e </w:t>
      </w:r>
      <w:r w:rsidR="0099569A">
        <w:rPr>
          <w:rFonts w:ascii="Times New Roman" w:hAnsi="Times New Roman" w:cs="Times New Roman"/>
          <w:b/>
        </w:rPr>
        <w:t>m</w:t>
      </w:r>
      <w:r w:rsidRPr="00420197">
        <w:rPr>
          <w:rFonts w:ascii="Times New Roman" w:hAnsi="Times New Roman" w:cs="Times New Roman"/>
          <w:b/>
        </w:rPr>
        <w:t xml:space="preserve">ay </w:t>
      </w:r>
      <w:r w:rsidR="008B2087">
        <w:rPr>
          <w:rFonts w:ascii="Times New Roman" w:hAnsi="Times New Roman" w:cs="Times New Roman"/>
          <w:b/>
        </w:rPr>
        <w:t>U</w:t>
      </w:r>
      <w:r w:rsidRPr="00420197">
        <w:rPr>
          <w:rFonts w:ascii="Times New Roman" w:hAnsi="Times New Roman" w:cs="Times New Roman"/>
          <w:b/>
        </w:rPr>
        <w:t xml:space="preserve">se and Disclose Medical Information </w:t>
      </w:r>
      <w:r w:rsidR="008B2087">
        <w:rPr>
          <w:rFonts w:ascii="Times New Roman" w:hAnsi="Times New Roman" w:cs="Times New Roman"/>
          <w:b/>
        </w:rPr>
        <w:t>W</w:t>
      </w:r>
      <w:r w:rsidRPr="00420197">
        <w:rPr>
          <w:rFonts w:ascii="Times New Roman" w:hAnsi="Times New Roman" w:cs="Times New Roman"/>
          <w:b/>
        </w:rPr>
        <w:t xml:space="preserve">ithout </w:t>
      </w:r>
      <w:r w:rsidR="0099569A">
        <w:rPr>
          <w:rFonts w:ascii="Times New Roman" w:hAnsi="Times New Roman" w:cs="Times New Roman"/>
          <w:b/>
        </w:rPr>
        <w:t>Y</w:t>
      </w:r>
      <w:r w:rsidRPr="00420197">
        <w:rPr>
          <w:rFonts w:ascii="Times New Roman" w:hAnsi="Times New Roman" w:cs="Times New Roman"/>
          <w:b/>
        </w:rPr>
        <w:t>our Authorization</w:t>
      </w:r>
      <w:r>
        <w:rPr>
          <w:rFonts w:ascii="Times New Roman" w:hAnsi="Times New Roman" w:cs="Times New Roman"/>
          <w:b/>
        </w:rPr>
        <w:t xml:space="preserve">:  </w:t>
      </w:r>
    </w:p>
    <w:p w14:paraId="6F0D4B47" w14:textId="0B8AD136" w:rsidR="007B709D" w:rsidRPr="00420197" w:rsidRDefault="007B709D" w:rsidP="007B709D">
      <w:pPr>
        <w:spacing w:before="60" w:after="120" w:line="240" w:lineRule="auto"/>
        <w:rPr>
          <w:rFonts w:ascii="Times New Roman" w:hAnsi="Times New Roman" w:cs="Times New Roman"/>
        </w:rPr>
      </w:pPr>
      <w:r w:rsidRPr="00420197">
        <w:rPr>
          <w:rFonts w:ascii="Times New Roman" w:hAnsi="Times New Roman" w:cs="Times New Roman"/>
        </w:rPr>
        <w:t xml:space="preserve">There are limited circumstances where </w:t>
      </w:r>
      <w:proofErr w:type="gramStart"/>
      <w:r w:rsidRPr="00420197">
        <w:rPr>
          <w:rFonts w:ascii="Times New Roman" w:hAnsi="Times New Roman" w:cs="Times New Roman"/>
        </w:rPr>
        <w:t>an authorization</w:t>
      </w:r>
      <w:proofErr w:type="gramEnd"/>
      <w:r w:rsidRPr="00420197">
        <w:rPr>
          <w:rFonts w:ascii="Times New Roman" w:hAnsi="Times New Roman" w:cs="Times New Roman"/>
        </w:rPr>
        <w:t xml:space="preserve"> is not needed for disclosure of personal information. Most, but not every possible use or disclosure category</w:t>
      </w:r>
      <w:r w:rsidR="008B2087">
        <w:rPr>
          <w:rFonts w:ascii="Times New Roman" w:hAnsi="Times New Roman" w:cs="Times New Roman"/>
        </w:rPr>
        <w:t xml:space="preserve"> </w:t>
      </w:r>
      <w:r w:rsidRPr="00420197">
        <w:rPr>
          <w:rFonts w:ascii="Times New Roman" w:hAnsi="Times New Roman" w:cs="Times New Roman"/>
        </w:rPr>
        <w:t xml:space="preserve">are listed below. This </w:t>
      </w:r>
      <w:r>
        <w:rPr>
          <w:rFonts w:ascii="Times New Roman" w:hAnsi="Times New Roman" w:cs="Times New Roman"/>
        </w:rPr>
        <w:t>n</w:t>
      </w:r>
      <w:r w:rsidRPr="00420197">
        <w:rPr>
          <w:rFonts w:ascii="Times New Roman" w:hAnsi="Times New Roman" w:cs="Times New Roman"/>
        </w:rPr>
        <w:t>otice applies primarily to information contained in your medical and billing records. As such, these would require written authorization even for the standard disclosure exceptions listed below.</w:t>
      </w:r>
    </w:p>
    <w:p w14:paraId="6C0DD85A" w14:textId="77777777" w:rsidR="007B709D" w:rsidRDefault="007B709D" w:rsidP="007B709D">
      <w:pPr>
        <w:spacing w:before="60" w:after="120" w:line="240" w:lineRule="auto"/>
        <w:rPr>
          <w:rFonts w:ascii="Times New Roman" w:hAnsi="Times New Roman" w:cs="Times New Roman"/>
          <w:b/>
        </w:rPr>
      </w:pPr>
      <w:r w:rsidRPr="00420197">
        <w:rPr>
          <w:rFonts w:ascii="Times New Roman" w:hAnsi="Times New Roman" w:cs="Times New Roman"/>
          <w:b/>
        </w:rPr>
        <w:t>For Payment</w:t>
      </w:r>
      <w:r>
        <w:rPr>
          <w:rFonts w:ascii="Times New Roman" w:hAnsi="Times New Roman" w:cs="Times New Roman"/>
          <w:b/>
        </w:rPr>
        <w:t>:</w:t>
      </w:r>
    </w:p>
    <w:p w14:paraId="6A31F4BF" w14:textId="02713AFD" w:rsidR="007B709D" w:rsidRPr="00420197" w:rsidRDefault="007B709D" w:rsidP="007B709D">
      <w:pPr>
        <w:spacing w:before="60" w:after="120" w:line="240" w:lineRule="auto"/>
        <w:rPr>
          <w:rFonts w:ascii="Times New Roman" w:hAnsi="Times New Roman" w:cs="Times New Roman"/>
        </w:rPr>
      </w:pPr>
      <w:r w:rsidRPr="00420197">
        <w:rPr>
          <w:rFonts w:ascii="Times New Roman" w:hAnsi="Times New Roman" w:cs="Times New Roman"/>
        </w:rPr>
        <w:t>We may use and disclose medical information about you without specific authorization</w:t>
      </w:r>
      <w:r w:rsidR="00913ECA">
        <w:rPr>
          <w:rFonts w:ascii="Times New Roman" w:hAnsi="Times New Roman" w:cs="Times New Roman"/>
        </w:rPr>
        <w:t>,</w:t>
      </w:r>
      <w:r w:rsidRPr="00420197">
        <w:rPr>
          <w:rFonts w:ascii="Times New Roman" w:hAnsi="Times New Roman" w:cs="Times New Roman"/>
        </w:rPr>
        <w:t xml:space="preserve"> so that the treatment and services you receive from us may be billed and payment may be collected from you, an insurance company</w:t>
      </w:r>
      <w:r>
        <w:rPr>
          <w:rFonts w:ascii="Times New Roman" w:hAnsi="Times New Roman" w:cs="Times New Roman"/>
        </w:rPr>
        <w:t>,</w:t>
      </w:r>
      <w:r w:rsidRPr="00420197">
        <w:rPr>
          <w:rFonts w:ascii="Times New Roman" w:hAnsi="Times New Roman" w:cs="Times New Roman"/>
        </w:rPr>
        <w:t xml:space="preserve"> or a third party</w:t>
      </w:r>
      <w:r>
        <w:rPr>
          <w:rFonts w:ascii="Times New Roman" w:hAnsi="Times New Roman" w:cs="Times New Roman"/>
        </w:rPr>
        <w:t xml:space="preserve"> (e.g., w</w:t>
      </w:r>
      <w:r w:rsidRPr="00420197">
        <w:rPr>
          <w:rFonts w:ascii="Times New Roman" w:hAnsi="Times New Roman" w:cs="Times New Roman"/>
        </w:rPr>
        <w:t>e may release your protected health information, such as your name, address, office visit date, and codes identifying your diagnosis and treatment to your insurance company for payment</w:t>
      </w:r>
      <w:r>
        <w:rPr>
          <w:rFonts w:ascii="Times New Roman" w:hAnsi="Times New Roman" w:cs="Times New Roman"/>
        </w:rPr>
        <w:t>)</w:t>
      </w:r>
      <w:r w:rsidRPr="00420197">
        <w:rPr>
          <w:rFonts w:ascii="Times New Roman" w:hAnsi="Times New Roman" w:cs="Times New Roman"/>
        </w:rPr>
        <w:t xml:space="preserve">. </w:t>
      </w:r>
      <w:r>
        <w:rPr>
          <w:rFonts w:ascii="Times New Roman" w:hAnsi="Times New Roman" w:cs="Times New Roman"/>
        </w:rPr>
        <w:t>I</w:t>
      </w:r>
      <w:r w:rsidRPr="00420197">
        <w:rPr>
          <w:rFonts w:ascii="Times New Roman" w:hAnsi="Times New Roman" w:cs="Times New Roman"/>
        </w:rPr>
        <w:t xml:space="preserve">nsurance companies may review your medical record to verify services were rendered and were medically necessary in accordance with your insurance contract. </w:t>
      </w:r>
    </w:p>
    <w:p w14:paraId="19872D90" w14:textId="77777777" w:rsidR="007B709D" w:rsidRDefault="007B709D" w:rsidP="007B709D">
      <w:pPr>
        <w:spacing w:before="60" w:after="120" w:line="240" w:lineRule="auto"/>
        <w:rPr>
          <w:rFonts w:ascii="Times New Roman" w:hAnsi="Times New Roman" w:cs="Times New Roman"/>
          <w:b/>
        </w:rPr>
      </w:pPr>
      <w:r w:rsidRPr="00420197">
        <w:rPr>
          <w:rFonts w:ascii="Times New Roman" w:hAnsi="Times New Roman" w:cs="Times New Roman"/>
          <w:b/>
        </w:rPr>
        <w:t>For Health Care Operations</w:t>
      </w:r>
      <w:r>
        <w:rPr>
          <w:rFonts w:ascii="Times New Roman" w:hAnsi="Times New Roman" w:cs="Times New Roman"/>
          <w:b/>
        </w:rPr>
        <w:t xml:space="preserve">: </w:t>
      </w:r>
    </w:p>
    <w:p w14:paraId="71EBAF8C" w14:textId="018733DB" w:rsidR="007B709D" w:rsidRDefault="007B709D" w:rsidP="007B709D">
      <w:pPr>
        <w:spacing w:before="60" w:after="120" w:line="240" w:lineRule="auto"/>
        <w:rPr>
          <w:rFonts w:ascii="Times New Roman" w:hAnsi="Times New Roman" w:cs="Times New Roman"/>
        </w:rPr>
      </w:pPr>
      <w:r w:rsidRPr="00420197">
        <w:rPr>
          <w:rFonts w:ascii="Times New Roman" w:hAnsi="Times New Roman" w:cs="Times New Roman"/>
        </w:rPr>
        <w:t>We may use and disclose medical information about you for health care operations</w:t>
      </w:r>
      <w:r>
        <w:rPr>
          <w:rFonts w:ascii="Times New Roman" w:hAnsi="Times New Roman" w:cs="Times New Roman"/>
        </w:rPr>
        <w:t>, such as insurance audits of health care medical</w:t>
      </w:r>
      <w:r w:rsidR="00967F58">
        <w:rPr>
          <w:rFonts w:ascii="Times New Roman" w:hAnsi="Times New Roman" w:cs="Times New Roman"/>
        </w:rPr>
        <w:t>,</w:t>
      </w:r>
      <w:r>
        <w:rPr>
          <w:rFonts w:ascii="Times New Roman" w:hAnsi="Times New Roman" w:cs="Times New Roman"/>
        </w:rPr>
        <w:t xml:space="preserve"> and billing records</w:t>
      </w:r>
      <w:r w:rsidR="00967F58">
        <w:rPr>
          <w:rFonts w:ascii="Times New Roman" w:hAnsi="Times New Roman" w:cs="Times New Roman"/>
        </w:rPr>
        <w:t>,</w:t>
      </w:r>
      <w:r>
        <w:rPr>
          <w:rFonts w:ascii="Times New Roman" w:hAnsi="Times New Roman" w:cs="Times New Roman"/>
        </w:rPr>
        <w:t xml:space="preserve"> or clinical reviews to verify medical necessity for treatment and coverage. </w:t>
      </w:r>
    </w:p>
    <w:p w14:paraId="79BA7D93" w14:textId="3D6E6D67" w:rsidR="007B709D" w:rsidRDefault="007B709D" w:rsidP="007B709D">
      <w:pPr>
        <w:widowControl w:val="0"/>
        <w:spacing w:after="120" w:line="240" w:lineRule="auto"/>
        <w:rPr>
          <w:rFonts w:ascii="Times New Roman" w:hAnsi="Times New Roman" w:cs="Times New Roman"/>
          <w:b/>
        </w:rPr>
      </w:pPr>
      <w:r w:rsidRPr="00420197">
        <w:rPr>
          <w:rFonts w:ascii="Times New Roman" w:hAnsi="Times New Roman" w:cs="Times New Roman"/>
          <w:b/>
        </w:rPr>
        <w:t xml:space="preserve">Other Uses or Disclosures That Can </w:t>
      </w:r>
      <w:r w:rsidR="0099569A">
        <w:rPr>
          <w:rFonts w:ascii="Times New Roman" w:hAnsi="Times New Roman" w:cs="Times New Roman"/>
          <w:b/>
        </w:rPr>
        <w:t>b</w:t>
      </w:r>
      <w:r w:rsidRPr="00420197">
        <w:rPr>
          <w:rFonts w:ascii="Times New Roman" w:hAnsi="Times New Roman" w:cs="Times New Roman"/>
          <w:b/>
        </w:rPr>
        <w:t>e Made Without Consent or Authorization</w:t>
      </w:r>
      <w:r>
        <w:rPr>
          <w:rFonts w:ascii="Times New Roman" w:hAnsi="Times New Roman" w:cs="Times New Roman"/>
          <w:b/>
        </w:rPr>
        <w:t xml:space="preserve">:  </w:t>
      </w:r>
    </w:p>
    <w:p w14:paraId="02706A04" w14:textId="0E9848EA" w:rsidR="007B709D" w:rsidRPr="00FE6361" w:rsidRDefault="007B709D" w:rsidP="007B709D">
      <w:pPr>
        <w:widowControl w:val="0"/>
        <w:spacing w:after="20" w:line="240" w:lineRule="auto"/>
        <w:ind w:left="720"/>
        <w:rPr>
          <w:rFonts w:ascii="Times New Roman" w:hAnsi="Times New Roman" w:cs="Times New Roman"/>
        </w:rPr>
      </w:pPr>
      <w:r w:rsidRPr="00FE6361">
        <w:rPr>
          <w:rFonts w:ascii="Times New Roman" w:hAnsi="Times New Roman" w:cs="Times New Roman"/>
        </w:rPr>
        <w:t>To avert serious threat to health or safety</w:t>
      </w:r>
      <w:r w:rsidR="00913ECA">
        <w:rPr>
          <w:rFonts w:ascii="Times New Roman" w:hAnsi="Times New Roman" w:cs="Times New Roman"/>
        </w:rPr>
        <w:t xml:space="preserve"> for you or others</w:t>
      </w:r>
      <w:r w:rsidRPr="00FE6361">
        <w:rPr>
          <w:rFonts w:ascii="Times New Roman" w:hAnsi="Times New Roman" w:cs="Times New Roman"/>
        </w:rPr>
        <w:t>.</w:t>
      </w:r>
    </w:p>
    <w:p w14:paraId="2D9FC770" w14:textId="57CC9A14" w:rsidR="007B709D" w:rsidRPr="00FE6361" w:rsidRDefault="007B709D" w:rsidP="007B709D">
      <w:pPr>
        <w:widowControl w:val="0"/>
        <w:spacing w:after="20" w:line="240" w:lineRule="auto"/>
        <w:ind w:left="720"/>
        <w:rPr>
          <w:rFonts w:ascii="Times New Roman" w:hAnsi="Times New Roman" w:cs="Times New Roman"/>
        </w:rPr>
      </w:pPr>
      <w:r w:rsidRPr="00FE6361">
        <w:rPr>
          <w:rFonts w:ascii="Times New Roman" w:hAnsi="Times New Roman" w:cs="Times New Roman"/>
        </w:rPr>
        <w:t>To report neglect or abuse of vulnerable populations (e.g., child/elder/functionally impaired)</w:t>
      </w:r>
      <w:r w:rsidR="008B2087">
        <w:rPr>
          <w:rFonts w:ascii="Times New Roman" w:hAnsi="Times New Roman" w:cs="Times New Roman"/>
        </w:rPr>
        <w:t>.</w:t>
      </w:r>
    </w:p>
    <w:p w14:paraId="65B2DF11" w14:textId="5F3FC6D5" w:rsidR="007B709D" w:rsidRPr="00FE6361" w:rsidRDefault="007B709D" w:rsidP="007B709D">
      <w:pPr>
        <w:widowControl w:val="0"/>
        <w:spacing w:after="20" w:line="240" w:lineRule="auto"/>
        <w:ind w:left="720"/>
        <w:rPr>
          <w:rFonts w:ascii="Times New Roman" w:hAnsi="Times New Roman" w:cs="Times New Roman"/>
        </w:rPr>
      </w:pPr>
      <w:r w:rsidRPr="00FE6361">
        <w:rPr>
          <w:rFonts w:ascii="Times New Roman" w:hAnsi="Times New Roman" w:cs="Times New Roman"/>
        </w:rPr>
        <w:t>To comply with court orders</w:t>
      </w:r>
      <w:r w:rsidR="008B2087">
        <w:rPr>
          <w:rFonts w:ascii="Times New Roman" w:hAnsi="Times New Roman" w:cs="Times New Roman"/>
        </w:rPr>
        <w:t>.</w:t>
      </w:r>
    </w:p>
    <w:p w14:paraId="327DE004" w14:textId="4FBCECB7" w:rsidR="00124728" w:rsidRDefault="00124728">
      <w:pPr>
        <w:rPr>
          <w:rFonts w:ascii="Times New Roman" w:hAnsi="Times New Roman" w:cs="Times New Roman"/>
          <w:b/>
        </w:rPr>
      </w:pPr>
      <w:r>
        <w:rPr>
          <w:rFonts w:ascii="Times New Roman" w:hAnsi="Times New Roman" w:cs="Times New Roman"/>
          <w:b/>
        </w:rPr>
        <w:br w:type="page"/>
      </w:r>
    </w:p>
    <w:p w14:paraId="1FFBBD66" w14:textId="0D4063DE" w:rsidR="00E954D5" w:rsidRPr="00420197" w:rsidRDefault="00256E57" w:rsidP="00E954D5">
      <w:pPr>
        <w:spacing w:after="360"/>
        <w:jc w:val="center"/>
        <w:rPr>
          <w:rFonts w:ascii="Times New Roman" w:hAnsi="Times New Roman" w:cs="Times New Roman"/>
          <w:b/>
        </w:rPr>
      </w:pPr>
      <w:r w:rsidRPr="00420197">
        <w:rPr>
          <w:rFonts w:ascii="Times New Roman" w:hAnsi="Times New Roman" w:cs="Times New Roman"/>
          <w:b/>
        </w:rPr>
        <w:lastRenderedPageBreak/>
        <w:t>NOTICE OF PRIVACY PRACTICES</w:t>
      </w:r>
    </w:p>
    <w:p w14:paraId="0A4E13EA" w14:textId="569B0A9C" w:rsidR="00E954D5" w:rsidRPr="007E14FC" w:rsidRDefault="00E954D5" w:rsidP="00E954D5">
      <w:pPr>
        <w:widowControl w:val="0"/>
        <w:spacing w:before="240" w:after="120" w:line="240" w:lineRule="auto"/>
        <w:rPr>
          <w:rFonts w:ascii="Times New Roman" w:hAnsi="Times New Roman" w:cs="Times New Roman"/>
          <w:b/>
        </w:rPr>
      </w:pPr>
      <w:r w:rsidRPr="007E14FC">
        <w:rPr>
          <w:rFonts w:ascii="Times New Roman" w:hAnsi="Times New Roman" w:cs="Times New Roman"/>
          <w:b/>
        </w:rPr>
        <w:t xml:space="preserve">Your Rights Regarding Complaints Concerning Use or Disclosure of Your Health Information: </w:t>
      </w:r>
    </w:p>
    <w:p w14:paraId="63B61D52" w14:textId="44ABB742" w:rsidR="003158D2" w:rsidRPr="00420197" w:rsidRDefault="00894F20" w:rsidP="00D6411E">
      <w:pPr>
        <w:spacing w:before="60" w:after="120" w:line="240" w:lineRule="auto"/>
        <w:rPr>
          <w:rFonts w:ascii="Times New Roman" w:hAnsi="Times New Roman" w:cs="Times New Roman"/>
        </w:rPr>
      </w:pPr>
      <w:r w:rsidRPr="00894F20">
        <w:rPr>
          <w:rFonts w:ascii="Times New Roman" w:hAnsi="Times New Roman" w:cs="Times New Roman"/>
        </w:rPr>
        <w:t>I</w:t>
      </w:r>
      <w:r w:rsidR="003158D2" w:rsidRPr="00420197">
        <w:rPr>
          <w:rFonts w:ascii="Times New Roman" w:hAnsi="Times New Roman" w:cs="Times New Roman"/>
        </w:rPr>
        <w:t>f you believe your privacy rights have been violated</w:t>
      </w:r>
      <w:r w:rsidR="002978CA">
        <w:rPr>
          <w:rFonts w:ascii="Times New Roman" w:hAnsi="Times New Roman" w:cs="Times New Roman"/>
        </w:rPr>
        <w:t>,</w:t>
      </w:r>
      <w:r w:rsidR="003158D2" w:rsidRPr="00420197">
        <w:rPr>
          <w:rFonts w:ascii="Times New Roman" w:hAnsi="Times New Roman" w:cs="Times New Roman"/>
        </w:rPr>
        <w:t xml:space="preserve"> you may file a complaint with the Secretary of the Department of Health and Human Services, who</w:t>
      </w:r>
      <w:r w:rsidR="002978CA">
        <w:rPr>
          <w:rFonts w:ascii="Times New Roman" w:hAnsi="Times New Roman" w:cs="Times New Roman"/>
        </w:rPr>
        <w:t>se</w:t>
      </w:r>
      <w:r w:rsidR="003158D2" w:rsidRPr="00420197">
        <w:rPr>
          <w:rFonts w:ascii="Times New Roman" w:hAnsi="Times New Roman" w:cs="Times New Roman"/>
        </w:rPr>
        <w:t xml:space="preserve"> address will be provided to you</w:t>
      </w:r>
      <w:r w:rsidR="002978CA">
        <w:rPr>
          <w:rFonts w:ascii="Times New Roman" w:hAnsi="Times New Roman" w:cs="Times New Roman"/>
        </w:rPr>
        <w:t>,</w:t>
      </w:r>
      <w:r w:rsidR="003158D2" w:rsidRPr="00420197">
        <w:rPr>
          <w:rFonts w:ascii="Times New Roman" w:hAnsi="Times New Roman" w:cs="Times New Roman"/>
        </w:rPr>
        <w:t xml:space="preserve"> at your request. All complaints must be submitted in writing.</w:t>
      </w:r>
    </w:p>
    <w:p w14:paraId="5C8FC0C8" w14:textId="3ADCF87B"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Right to Request Restrictions</w:t>
      </w:r>
      <w:r w:rsidR="00967F58">
        <w:rPr>
          <w:rFonts w:ascii="Times New Roman" w:hAnsi="Times New Roman" w:cs="Times New Roman"/>
          <w:b/>
        </w:rPr>
        <w:t>:</w:t>
      </w:r>
    </w:p>
    <w:p w14:paraId="11E3AB60" w14:textId="504E6DC7" w:rsidR="003158D2" w:rsidRPr="00420197"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 xml:space="preserve">You have the right to request restrictions on certain uses and disclosures of protected health information about you. However, Comprehensive Counseling Connections is not required to automatically agree to a restriction you request if the </w:t>
      </w:r>
      <w:r w:rsidR="00B70F3A">
        <w:rPr>
          <w:rFonts w:ascii="Times New Roman" w:hAnsi="Times New Roman" w:cs="Times New Roman"/>
        </w:rPr>
        <w:t>practitioner</w:t>
      </w:r>
      <w:r w:rsidRPr="00420197">
        <w:rPr>
          <w:rFonts w:ascii="Times New Roman" w:hAnsi="Times New Roman" w:cs="Times New Roman"/>
        </w:rPr>
        <w:t xml:space="preserve"> is otherwise obligated to release that information. Your request must be in writing and specifically state what information you wish to limit.</w:t>
      </w:r>
    </w:p>
    <w:p w14:paraId="663238DF" w14:textId="4A3548B2"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Right to Receive Confidential Communications by Alternative Means and at Alternative Locations</w:t>
      </w:r>
      <w:r w:rsidR="00967F58">
        <w:rPr>
          <w:rFonts w:ascii="Times New Roman" w:hAnsi="Times New Roman" w:cs="Times New Roman"/>
          <w:b/>
        </w:rPr>
        <w:t>:</w:t>
      </w:r>
    </w:p>
    <w:p w14:paraId="2FBCA94A" w14:textId="0238B4C0" w:rsidR="003158D2" w:rsidRPr="00420197"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 xml:space="preserve">You have the right to request and receive confidential communications of private health information by alternative means and at alternative locations. (For example, you may not want a family member to know that you are </w:t>
      </w:r>
      <w:r w:rsidR="00FE3A99">
        <w:rPr>
          <w:rFonts w:ascii="Times New Roman" w:hAnsi="Times New Roman" w:cs="Times New Roman"/>
        </w:rPr>
        <w:t>a patient</w:t>
      </w:r>
      <w:r w:rsidRPr="00420197">
        <w:rPr>
          <w:rFonts w:ascii="Times New Roman" w:hAnsi="Times New Roman" w:cs="Times New Roman"/>
        </w:rPr>
        <w:t xml:space="preserve"> at this practice)</w:t>
      </w:r>
      <w:r w:rsidR="00913ECA">
        <w:rPr>
          <w:rFonts w:ascii="Times New Roman" w:hAnsi="Times New Roman" w:cs="Times New Roman"/>
        </w:rPr>
        <w:t>.</w:t>
      </w:r>
      <w:r w:rsidRPr="00420197">
        <w:rPr>
          <w:rFonts w:ascii="Times New Roman" w:hAnsi="Times New Roman" w:cs="Times New Roman"/>
        </w:rPr>
        <w:t xml:space="preserve"> Upon your request</w:t>
      </w:r>
      <w:r w:rsidR="00913ECA">
        <w:rPr>
          <w:rFonts w:ascii="Times New Roman" w:hAnsi="Times New Roman" w:cs="Times New Roman"/>
        </w:rPr>
        <w:t>,</w:t>
      </w:r>
      <w:r w:rsidRPr="00420197">
        <w:rPr>
          <w:rFonts w:ascii="Times New Roman" w:hAnsi="Times New Roman" w:cs="Times New Roman"/>
        </w:rPr>
        <w:t xml:space="preserve"> this practice will send your bills to another </w:t>
      </w:r>
      <w:r w:rsidR="00524917" w:rsidRPr="00420197">
        <w:rPr>
          <w:rFonts w:ascii="Times New Roman" w:hAnsi="Times New Roman" w:cs="Times New Roman"/>
        </w:rPr>
        <w:t>address or</w:t>
      </w:r>
      <w:r w:rsidRPr="00420197">
        <w:rPr>
          <w:rFonts w:ascii="Times New Roman" w:hAnsi="Times New Roman" w:cs="Times New Roman"/>
        </w:rPr>
        <w:t xml:space="preserve"> arrange to call you only at work</w:t>
      </w:r>
      <w:r w:rsidR="00913ECA">
        <w:rPr>
          <w:rFonts w:ascii="Times New Roman" w:hAnsi="Times New Roman" w:cs="Times New Roman"/>
        </w:rPr>
        <w:t>,</w:t>
      </w:r>
      <w:r w:rsidRPr="00420197">
        <w:rPr>
          <w:rFonts w:ascii="Times New Roman" w:hAnsi="Times New Roman" w:cs="Times New Roman"/>
        </w:rPr>
        <w:t xml:space="preserve"> instead of home.</w:t>
      </w:r>
    </w:p>
    <w:p w14:paraId="73B75365" w14:textId="7932BAF0"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Right to Inspect and Copy</w:t>
      </w:r>
      <w:r w:rsidR="00967F58">
        <w:rPr>
          <w:rFonts w:ascii="Times New Roman" w:hAnsi="Times New Roman" w:cs="Times New Roman"/>
          <w:b/>
        </w:rPr>
        <w:t>:</w:t>
      </w:r>
    </w:p>
    <w:p w14:paraId="5B074FE3" w14:textId="74E32388" w:rsidR="003158D2" w:rsidRPr="00420197" w:rsidRDefault="00883294" w:rsidP="00D6411E">
      <w:pPr>
        <w:spacing w:before="60" w:after="120" w:line="240" w:lineRule="auto"/>
        <w:rPr>
          <w:rFonts w:ascii="Times New Roman" w:hAnsi="Times New Roman" w:cs="Times New Roman"/>
        </w:rPr>
      </w:pPr>
      <w:r>
        <w:rPr>
          <w:rFonts w:ascii="Times New Roman" w:hAnsi="Times New Roman" w:cs="Times New Roman"/>
        </w:rPr>
        <w:t>Except in the most unusual circumstances</w:t>
      </w:r>
      <w:r w:rsidR="00913ECA">
        <w:rPr>
          <w:rFonts w:ascii="Times New Roman" w:hAnsi="Times New Roman" w:cs="Times New Roman"/>
        </w:rPr>
        <w:t>,</w:t>
      </w:r>
      <w:r>
        <w:rPr>
          <w:rFonts w:ascii="Times New Roman" w:hAnsi="Times New Roman" w:cs="Times New Roman"/>
        </w:rPr>
        <w:t xml:space="preserve"> whereby, the </w:t>
      </w:r>
      <w:r w:rsidR="00B70F3A">
        <w:rPr>
          <w:rFonts w:ascii="Times New Roman" w:hAnsi="Times New Roman" w:cs="Times New Roman"/>
        </w:rPr>
        <w:t>practitioner</w:t>
      </w:r>
      <w:r>
        <w:rPr>
          <w:rFonts w:ascii="Times New Roman" w:hAnsi="Times New Roman" w:cs="Times New Roman"/>
        </w:rPr>
        <w:t xml:space="preserve"> may </w:t>
      </w:r>
      <w:proofErr w:type="gramStart"/>
      <w:r>
        <w:rPr>
          <w:rFonts w:ascii="Times New Roman" w:hAnsi="Times New Roman" w:cs="Times New Roman"/>
        </w:rPr>
        <w:t>make a decision</w:t>
      </w:r>
      <w:proofErr w:type="gramEnd"/>
      <w:r>
        <w:rPr>
          <w:rFonts w:ascii="Times New Roman" w:hAnsi="Times New Roman" w:cs="Times New Roman"/>
        </w:rPr>
        <w:t xml:space="preserve"> to restrict access to the </w:t>
      </w:r>
      <w:r w:rsidR="0004307D">
        <w:rPr>
          <w:rFonts w:ascii="Times New Roman" w:hAnsi="Times New Roman" w:cs="Times New Roman"/>
        </w:rPr>
        <w:t>medical</w:t>
      </w:r>
      <w:r>
        <w:rPr>
          <w:rFonts w:ascii="Times New Roman" w:hAnsi="Times New Roman" w:cs="Times New Roman"/>
        </w:rPr>
        <w:t xml:space="preserve"> record for</w:t>
      </w:r>
      <w:r w:rsidR="007E14FC">
        <w:rPr>
          <w:rFonts w:ascii="Times New Roman" w:hAnsi="Times New Roman" w:cs="Times New Roman"/>
        </w:rPr>
        <w:t xml:space="preserve"> t</w:t>
      </w:r>
      <w:r>
        <w:rPr>
          <w:rFonts w:ascii="Times New Roman" w:hAnsi="Times New Roman" w:cs="Times New Roman"/>
        </w:rPr>
        <w:t xml:space="preserve">he purposes of protecting </w:t>
      </w:r>
      <w:r w:rsidR="00FC1D51">
        <w:rPr>
          <w:rFonts w:ascii="Times New Roman" w:hAnsi="Times New Roman" w:cs="Times New Roman"/>
        </w:rPr>
        <w:t>patient</w:t>
      </w:r>
      <w:r>
        <w:rPr>
          <w:rFonts w:ascii="Times New Roman" w:hAnsi="Times New Roman" w:cs="Times New Roman"/>
        </w:rPr>
        <w:t xml:space="preserve"> information (e.g.</w:t>
      </w:r>
      <w:r w:rsidR="009E0708">
        <w:rPr>
          <w:rFonts w:ascii="Times New Roman" w:hAnsi="Times New Roman" w:cs="Times New Roman"/>
        </w:rPr>
        <w:t>,</w:t>
      </w:r>
      <w:r>
        <w:rPr>
          <w:rFonts w:ascii="Times New Roman" w:hAnsi="Times New Roman" w:cs="Times New Roman"/>
        </w:rPr>
        <w:t xml:space="preserve"> </w:t>
      </w:r>
      <w:r w:rsidR="00C24AC4">
        <w:rPr>
          <w:rFonts w:ascii="Times New Roman" w:hAnsi="Times New Roman" w:cs="Times New Roman"/>
        </w:rPr>
        <w:t>court ordered evaluations, child custody cases</w:t>
      </w:r>
      <w:r>
        <w:rPr>
          <w:rFonts w:ascii="Times New Roman" w:hAnsi="Times New Roman" w:cs="Times New Roman"/>
        </w:rPr>
        <w:t>)</w:t>
      </w:r>
      <w:r w:rsidR="00C24AC4">
        <w:rPr>
          <w:rFonts w:ascii="Times New Roman" w:hAnsi="Times New Roman" w:cs="Times New Roman"/>
        </w:rPr>
        <w:t xml:space="preserve">, you </w:t>
      </w:r>
      <w:r w:rsidR="003158D2" w:rsidRPr="00420197">
        <w:rPr>
          <w:rFonts w:ascii="Times New Roman" w:hAnsi="Times New Roman" w:cs="Times New Roman"/>
        </w:rPr>
        <w:t xml:space="preserve">have the right to inspect </w:t>
      </w:r>
      <w:r w:rsidR="0004307D">
        <w:rPr>
          <w:rFonts w:ascii="Times New Roman" w:hAnsi="Times New Roman" w:cs="Times New Roman"/>
        </w:rPr>
        <w:t>and/</w:t>
      </w:r>
      <w:r w:rsidR="003158D2" w:rsidRPr="00420197">
        <w:rPr>
          <w:rFonts w:ascii="Times New Roman" w:hAnsi="Times New Roman" w:cs="Times New Roman"/>
        </w:rPr>
        <w:t xml:space="preserve">or obtain a copy </w:t>
      </w:r>
      <w:r w:rsidR="0004307D">
        <w:rPr>
          <w:rFonts w:ascii="Times New Roman" w:hAnsi="Times New Roman" w:cs="Times New Roman"/>
        </w:rPr>
        <w:t>of your</w:t>
      </w:r>
      <w:r w:rsidR="003158D2" w:rsidRPr="00420197">
        <w:rPr>
          <w:rFonts w:ascii="Times New Roman" w:hAnsi="Times New Roman" w:cs="Times New Roman"/>
        </w:rPr>
        <w:t xml:space="preserve"> private health information </w:t>
      </w:r>
      <w:r w:rsidR="0004307D">
        <w:rPr>
          <w:rFonts w:ascii="Times New Roman" w:hAnsi="Times New Roman" w:cs="Times New Roman"/>
        </w:rPr>
        <w:t xml:space="preserve">in the medical record. You also have a right to request statements </w:t>
      </w:r>
      <w:r w:rsidR="007E14FC">
        <w:rPr>
          <w:rFonts w:ascii="Times New Roman" w:hAnsi="Times New Roman" w:cs="Times New Roman"/>
        </w:rPr>
        <w:t>detailing billing for services</w:t>
      </w:r>
      <w:r w:rsidR="0004307D">
        <w:rPr>
          <w:rFonts w:ascii="Times New Roman" w:hAnsi="Times New Roman" w:cs="Times New Roman"/>
        </w:rPr>
        <w:t>. This information will be maintained for the required length of time</w:t>
      </w:r>
      <w:r w:rsidR="00913ECA">
        <w:rPr>
          <w:rFonts w:ascii="Times New Roman" w:hAnsi="Times New Roman" w:cs="Times New Roman"/>
        </w:rPr>
        <w:t>,</w:t>
      </w:r>
      <w:r w:rsidR="0004307D">
        <w:rPr>
          <w:rFonts w:ascii="Times New Roman" w:hAnsi="Times New Roman" w:cs="Times New Roman"/>
        </w:rPr>
        <w:t xml:space="preserve"> as defined by the rules that govern record maintenance.</w:t>
      </w:r>
      <w:r w:rsidR="003158D2" w:rsidRPr="00420197">
        <w:rPr>
          <w:rFonts w:ascii="Times New Roman" w:hAnsi="Times New Roman" w:cs="Times New Roman"/>
        </w:rPr>
        <w:t xml:space="preserve"> </w:t>
      </w:r>
      <w:r w:rsidR="00C24AC4">
        <w:rPr>
          <w:rFonts w:ascii="Times New Roman" w:hAnsi="Times New Roman" w:cs="Times New Roman"/>
        </w:rPr>
        <w:t>Upon</w:t>
      </w:r>
      <w:r w:rsidR="003158D2" w:rsidRPr="00420197">
        <w:rPr>
          <w:rFonts w:ascii="Times New Roman" w:hAnsi="Times New Roman" w:cs="Times New Roman"/>
        </w:rPr>
        <w:t xml:space="preserve"> your request, your </w:t>
      </w:r>
      <w:r w:rsidR="00B70F3A">
        <w:rPr>
          <w:rFonts w:ascii="Times New Roman" w:hAnsi="Times New Roman" w:cs="Times New Roman"/>
        </w:rPr>
        <w:t>practitioner</w:t>
      </w:r>
      <w:r w:rsidR="003158D2" w:rsidRPr="00420197">
        <w:rPr>
          <w:rFonts w:ascii="Times New Roman" w:hAnsi="Times New Roman" w:cs="Times New Roman"/>
        </w:rPr>
        <w:t xml:space="preserve"> will discuss with you the details of the request process.</w:t>
      </w:r>
      <w:r w:rsidR="00862C50">
        <w:rPr>
          <w:rFonts w:ascii="Times New Roman" w:hAnsi="Times New Roman" w:cs="Times New Roman"/>
        </w:rPr>
        <w:t xml:space="preserve"> Please see </w:t>
      </w:r>
      <w:proofErr w:type="gramStart"/>
      <w:r w:rsidR="00862C50">
        <w:rPr>
          <w:rFonts w:ascii="Times New Roman" w:hAnsi="Times New Roman" w:cs="Times New Roman"/>
        </w:rPr>
        <w:t>fee</w:t>
      </w:r>
      <w:proofErr w:type="gramEnd"/>
      <w:r w:rsidR="00862C50">
        <w:rPr>
          <w:rFonts w:ascii="Times New Roman" w:hAnsi="Times New Roman" w:cs="Times New Roman"/>
        </w:rPr>
        <w:t xml:space="preserve"> schedule.</w:t>
      </w:r>
    </w:p>
    <w:p w14:paraId="42909D98" w14:textId="2A3A8712"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Right to Amend</w:t>
      </w:r>
      <w:r w:rsidR="00967F58">
        <w:rPr>
          <w:rFonts w:ascii="Times New Roman" w:hAnsi="Times New Roman" w:cs="Times New Roman"/>
          <w:b/>
        </w:rPr>
        <w:t>:</w:t>
      </w:r>
    </w:p>
    <w:p w14:paraId="40FA99CC" w14:textId="49CF0C59" w:rsidR="003158D2" w:rsidRPr="00420197"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You have the right to request an amendment of private health information</w:t>
      </w:r>
      <w:r w:rsidR="00B212FD">
        <w:rPr>
          <w:rFonts w:ascii="Times New Roman" w:hAnsi="Times New Roman" w:cs="Times New Roman"/>
        </w:rPr>
        <w:t>,</w:t>
      </w:r>
      <w:r w:rsidRPr="00420197">
        <w:rPr>
          <w:rFonts w:ascii="Times New Roman" w:hAnsi="Times New Roman" w:cs="Times New Roman"/>
        </w:rPr>
        <w:t xml:space="preserve"> as it is maintained in the record. Your </w:t>
      </w:r>
      <w:r w:rsidR="00B70F3A">
        <w:rPr>
          <w:rFonts w:ascii="Times New Roman" w:hAnsi="Times New Roman" w:cs="Times New Roman"/>
        </w:rPr>
        <w:t>practitioner</w:t>
      </w:r>
      <w:r w:rsidRPr="00420197">
        <w:rPr>
          <w:rFonts w:ascii="Times New Roman" w:hAnsi="Times New Roman" w:cs="Times New Roman"/>
        </w:rPr>
        <w:t xml:space="preserve"> may deny your request, if, in his/her opinion, </w:t>
      </w:r>
      <w:r w:rsidR="00B212FD">
        <w:rPr>
          <w:rFonts w:ascii="Times New Roman" w:hAnsi="Times New Roman" w:cs="Times New Roman"/>
        </w:rPr>
        <w:t>the amendment</w:t>
      </w:r>
      <w:r w:rsidRPr="00420197">
        <w:rPr>
          <w:rFonts w:ascii="Times New Roman" w:hAnsi="Times New Roman" w:cs="Times New Roman"/>
        </w:rPr>
        <w:t xml:space="preserve"> would compromise the accuracy of your medical information.</w:t>
      </w:r>
    </w:p>
    <w:p w14:paraId="68EB0F2F" w14:textId="225C7703"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Right to an Accounting</w:t>
      </w:r>
      <w:r w:rsidR="00967F58">
        <w:rPr>
          <w:rFonts w:ascii="Times New Roman" w:hAnsi="Times New Roman" w:cs="Times New Roman"/>
          <w:b/>
        </w:rPr>
        <w:t>:</w:t>
      </w:r>
    </w:p>
    <w:p w14:paraId="1CB26361" w14:textId="26EAE921" w:rsidR="003158D2" w:rsidRPr="00420197"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 xml:space="preserve">You generally have the right to receive an accounting of any disclosures of medical information. </w:t>
      </w:r>
      <w:proofErr w:type="gramStart"/>
      <w:r w:rsidRPr="00420197">
        <w:rPr>
          <w:rFonts w:ascii="Times New Roman" w:hAnsi="Times New Roman" w:cs="Times New Roman"/>
        </w:rPr>
        <w:t>On</w:t>
      </w:r>
      <w:proofErr w:type="gramEnd"/>
      <w:r w:rsidRPr="00420197">
        <w:rPr>
          <w:rFonts w:ascii="Times New Roman" w:hAnsi="Times New Roman" w:cs="Times New Roman"/>
        </w:rPr>
        <w:t xml:space="preserve"> your request</w:t>
      </w:r>
      <w:r w:rsidR="007E14FC">
        <w:rPr>
          <w:rFonts w:ascii="Times New Roman" w:hAnsi="Times New Roman" w:cs="Times New Roman"/>
        </w:rPr>
        <w:t>,</w:t>
      </w:r>
      <w:r w:rsidRPr="00420197">
        <w:rPr>
          <w:rFonts w:ascii="Times New Roman" w:hAnsi="Times New Roman" w:cs="Times New Roman"/>
        </w:rPr>
        <w:t xml:space="preserve"> your </w:t>
      </w:r>
      <w:r w:rsidR="00B70F3A">
        <w:rPr>
          <w:rFonts w:ascii="Times New Roman" w:hAnsi="Times New Roman" w:cs="Times New Roman"/>
        </w:rPr>
        <w:t>practitioner</w:t>
      </w:r>
      <w:r w:rsidRPr="00420197">
        <w:rPr>
          <w:rFonts w:ascii="Times New Roman" w:hAnsi="Times New Roman" w:cs="Times New Roman"/>
        </w:rPr>
        <w:t xml:space="preserve"> will discuss with you the details of the account.</w:t>
      </w:r>
    </w:p>
    <w:p w14:paraId="20D1B233" w14:textId="4F556B54" w:rsidR="003158D2" w:rsidRPr="00420197" w:rsidRDefault="003158D2" w:rsidP="00D6411E">
      <w:pPr>
        <w:spacing w:before="60" w:after="120" w:line="240" w:lineRule="auto"/>
        <w:rPr>
          <w:rFonts w:ascii="Times New Roman" w:hAnsi="Times New Roman" w:cs="Times New Roman"/>
          <w:b/>
        </w:rPr>
      </w:pPr>
      <w:r w:rsidRPr="00420197">
        <w:rPr>
          <w:rFonts w:ascii="Times New Roman" w:hAnsi="Times New Roman" w:cs="Times New Roman"/>
          <w:b/>
        </w:rPr>
        <w:t>Changes to this Notice</w:t>
      </w:r>
      <w:r w:rsidR="00D6411E">
        <w:rPr>
          <w:rFonts w:ascii="Times New Roman" w:hAnsi="Times New Roman" w:cs="Times New Roman"/>
          <w:b/>
        </w:rPr>
        <w:t>:</w:t>
      </w:r>
    </w:p>
    <w:p w14:paraId="2A6F38EF" w14:textId="401D6014" w:rsidR="00124728"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 xml:space="preserve">We reserve the right to change this </w:t>
      </w:r>
      <w:r w:rsidR="00CF6FE1">
        <w:rPr>
          <w:rFonts w:ascii="Times New Roman" w:hAnsi="Times New Roman" w:cs="Times New Roman"/>
        </w:rPr>
        <w:t>n</w:t>
      </w:r>
      <w:r w:rsidRPr="00420197">
        <w:rPr>
          <w:rFonts w:ascii="Times New Roman" w:hAnsi="Times New Roman" w:cs="Times New Roman"/>
        </w:rPr>
        <w:t xml:space="preserve">otice. We reserve the right to make the revised or changed </w:t>
      </w:r>
      <w:r w:rsidR="007E461F">
        <w:rPr>
          <w:rFonts w:ascii="Times New Roman" w:hAnsi="Times New Roman" w:cs="Times New Roman"/>
        </w:rPr>
        <w:t>n</w:t>
      </w:r>
      <w:r w:rsidRPr="00420197">
        <w:rPr>
          <w:rFonts w:ascii="Times New Roman" w:hAnsi="Times New Roman" w:cs="Times New Roman"/>
        </w:rPr>
        <w:t xml:space="preserve">otice effective for medical information we already have about you, as well as any information we receive in the future. </w:t>
      </w:r>
    </w:p>
    <w:p w14:paraId="6825E32C" w14:textId="77777777" w:rsidR="00124728" w:rsidRDefault="00124728" w:rsidP="00D6411E">
      <w:pPr>
        <w:spacing w:before="60" w:after="120" w:line="240" w:lineRule="auto"/>
        <w:rPr>
          <w:rFonts w:ascii="Times New Roman" w:hAnsi="Times New Roman" w:cs="Times New Roman"/>
        </w:rPr>
      </w:pPr>
    </w:p>
    <w:p w14:paraId="53159229" w14:textId="07E7F16F" w:rsidR="002E1495" w:rsidRPr="00420197" w:rsidRDefault="003158D2" w:rsidP="00D6411E">
      <w:pPr>
        <w:spacing w:before="60" w:after="120" w:line="240" w:lineRule="auto"/>
        <w:rPr>
          <w:rFonts w:ascii="Times New Roman" w:hAnsi="Times New Roman" w:cs="Times New Roman"/>
        </w:rPr>
      </w:pPr>
      <w:r w:rsidRPr="00420197">
        <w:rPr>
          <w:rFonts w:ascii="Times New Roman" w:hAnsi="Times New Roman" w:cs="Times New Roman"/>
        </w:rPr>
        <w:t>.</w:t>
      </w:r>
      <w:r w:rsidR="002E1495" w:rsidRPr="00420197">
        <w:rPr>
          <w:rFonts w:ascii="Times New Roman" w:hAnsi="Times New Roman" w:cs="Times New Roman"/>
        </w:rPr>
        <w:br w:type="page"/>
      </w:r>
    </w:p>
    <w:p w14:paraId="7996557B" w14:textId="138F629F" w:rsidR="006832AB" w:rsidRDefault="00256E57" w:rsidP="000E59F3">
      <w:pPr>
        <w:spacing w:after="360"/>
        <w:jc w:val="center"/>
        <w:rPr>
          <w:rFonts w:ascii="Times New Roman" w:hAnsi="Times New Roman" w:cs="Times New Roman"/>
          <w:b/>
        </w:rPr>
      </w:pPr>
      <w:r>
        <w:rPr>
          <w:rFonts w:ascii="Times New Roman" w:hAnsi="Times New Roman" w:cs="Times New Roman"/>
          <w:b/>
        </w:rPr>
        <w:lastRenderedPageBreak/>
        <w:t>CONFIDENTIALITY STATEMENT</w:t>
      </w:r>
    </w:p>
    <w:p w14:paraId="7C7C092A" w14:textId="3E9E25A9" w:rsidR="00570043" w:rsidRPr="00E31F5E" w:rsidRDefault="001F6D20" w:rsidP="00570043">
      <w:pPr>
        <w:spacing w:before="60" w:after="120" w:line="240" w:lineRule="auto"/>
        <w:rPr>
          <w:rFonts w:ascii="Times New Roman" w:eastAsia="Times New Roman" w:hAnsi="Times New Roman" w:cs="Times New Roman"/>
          <w:b/>
        </w:rPr>
      </w:pPr>
      <w:r w:rsidRPr="00E31F5E">
        <w:rPr>
          <w:rFonts w:ascii="Times New Roman" w:eastAsia="Times New Roman" w:hAnsi="Times New Roman" w:cs="Times New Roman"/>
          <w:b/>
        </w:rPr>
        <w:t>Confidentiality Statement</w:t>
      </w:r>
      <w:r w:rsidR="00570043" w:rsidRPr="00E31F5E">
        <w:rPr>
          <w:rFonts w:ascii="Times New Roman" w:eastAsia="Times New Roman" w:hAnsi="Times New Roman" w:cs="Times New Roman"/>
          <w:b/>
        </w:rPr>
        <w:t>:</w:t>
      </w:r>
    </w:p>
    <w:p w14:paraId="55958D40" w14:textId="7C7421AB" w:rsidR="00570043" w:rsidRPr="00E31F5E" w:rsidRDefault="001F6D20" w:rsidP="00426089">
      <w:pPr>
        <w:spacing w:after="0"/>
        <w:rPr>
          <w:rFonts w:ascii="Times New Roman" w:hAnsi="Times New Roman" w:cs="Times New Roman"/>
        </w:rPr>
      </w:pPr>
      <w:r w:rsidRPr="00E31F5E">
        <w:rPr>
          <w:rFonts w:ascii="Times New Roman" w:hAnsi="Times New Roman" w:cs="Times New Roman"/>
        </w:rPr>
        <w:t>Comprehensive Counseling Connections will not release any information regarding your history or treatment without expressed permission from you or your guardian</w:t>
      </w:r>
      <w:r w:rsidR="00331A16">
        <w:rPr>
          <w:rFonts w:ascii="Times New Roman" w:hAnsi="Times New Roman" w:cs="Times New Roman"/>
        </w:rPr>
        <w:t>/</w:t>
      </w:r>
      <w:r w:rsidRPr="00E31F5E">
        <w:rPr>
          <w:rFonts w:ascii="Times New Roman" w:hAnsi="Times New Roman" w:cs="Times New Roman"/>
        </w:rPr>
        <w:t>parent. We will have you sign a release of information for our files.</w:t>
      </w:r>
      <w:r w:rsidR="00994626">
        <w:rPr>
          <w:rFonts w:ascii="Times New Roman" w:hAnsi="Times New Roman" w:cs="Times New Roman"/>
        </w:rPr>
        <w:t xml:space="preserve"> W</w:t>
      </w:r>
      <w:r w:rsidR="00331A16">
        <w:rPr>
          <w:rFonts w:ascii="Times New Roman" w:hAnsi="Times New Roman" w:cs="Times New Roman"/>
        </w:rPr>
        <w:t>e are obligated to, and will, take every re</w:t>
      </w:r>
      <w:r w:rsidR="00994626">
        <w:rPr>
          <w:rFonts w:ascii="Times New Roman" w:hAnsi="Times New Roman" w:cs="Times New Roman"/>
        </w:rPr>
        <w:t xml:space="preserve">asonable step, to protect your privacy as a standard of ethical and professional practice. </w:t>
      </w:r>
    </w:p>
    <w:p w14:paraId="5F9230D6" w14:textId="06686061" w:rsidR="001F6D20" w:rsidRPr="00E31F5E" w:rsidRDefault="001F6D20" w:rsidP="00570043">
      <w:pPr>
        <w:spacing w:after="0"/>
        <w:rPr>
          <w:rFonts w:ascii="Times New Roman" w:hAnsi="Times New Roman" w:cs="Times New Roman"/>
        </w:rPr>
      </w:pPr>
    </w:p>
    <w:p w14:paraId="3826EEDE" w14:textId="6B7E8612" w:rsidR="001F6D20" w:rsidRPr="00E31F5E" w:rsidRDefault="00AA6F32" w:rsidP="001F6D20">
      <w:pPr>
        <w:spacing w:before="60" w:after="120" w:line="240" w:lineRule="auto"/>
        <w:rPr>
          <w:rFonts w:ascii="Times New Roman" w:eastAsia="Times New Roman" w:hAnsi="Times New Roman" w:cs="Times New Roman"/>
          <w:b/>
        </w:rPr>
      </w:pPr>
      <w:r w:rsidRPr="00E31F5E">
        <w:rPr>
          <w:rFonts w:ascii="Times New Roman" w:eastAsia="Times New Roman" w:hAnsi="Times New Roman" w:cs="Times New Roman"/>
          <w:b/>
        </w:rPr>
        <w:t>Exceptions</w:t>
      </w:r>
      <w:r w:rsidR="001F6D20" w:rsidRPr="00E31F5E">
        <w:rPr>
          <w:rFonts w:ascii="Times New Roman" w:eastAsia="Times New Roman" w:hAnsi="Times New Roman" w:cs="Times New Roman"/>
          <w:b/>
        </w:rPr>
        <w:t>:</w:t>
      </w:r>
    </w:p>
    <w:p w14:paraId="400C13E2" w14:textId="2E1FDBB4" w:rsidR="003D18C1" w:rsidRPr="00E31F5E" w:rsidRDefault="00D04848" w:rsidP="003D18C1">
      <w:pPr>
        <w:spacing w:after="0"/>
        <w:rPr>
          <w:rFonts w:ascii="Times New Roman" w:hAnsi="Times New Roman" w:cs="Times New Roman"/>
        </w:rPr>
      </w:pPr>
      <w:r w:rsidRPr="00E31F5E">
        <w:rPr>
          <w:rFonts w:ascii="Times New Roman" w:hAnsi="Times New Roman" w:cs="Times New Roman"/>
        </w:rPr>
        <w:t>T</w:t>
      </w:r>
      <w:r w:rsidR="00AA6F32" w:rsidRPr="00E31F5E">
        <w:rPr>
          <w:rFonts w:ascii="Times New Roman" w:hAnsi="Times New Roman" w:cs="Times New Roman"/>
        </w:rPr>
        <w:t>here are several exceptions to this general policy</w:t>
      </w:r>
      <w:r w:rsidRPr="00E31F5E">
        <w:rPr>
          <w:rFonts w:ascii="Times New Roman" w:hAnsi="Times New Roman" w:cs="Times New Roman"/>
        </w:rPr>
        <w:t xml:space="preserve">; whereby, the state laws require that we </w:t>
      </w:r>
      <w:r w:rsidR="00AA6F32" w:rsidRPr="00E31F5E">
        <w:rPr>
          <w:rFonts w:ascii="Times New Roman" w:hAnsi="Times New Roman" w:cs="Times New Roman"/>
        </w:rPr>
        <w:t>break confidentiality. While the list below covers the major areas in which this can occur, the list does not cover every instance. By signing this form, you acknowledge the following:</w:t>
      </w:r>
      <w:r w:rsidR="003D18C1" w:rsidRPr="00E31F5E">
        <w:rPr>
          <w:rFonts w:ascii="Times New Roman" w:hAnsi="Times New Roman" w:cs="Times New Roman"/>
        </w:rPr>
        <w:t xml:space="preserve">   </w:t>
      </w:r>
    </w:p>
    <w:p w14:paraId="0F6C4068" w14:textId="77777777" w:rsidR="00744CDA" w:rsidRPr="00E31F5E" w:rsidRDefault="00744CDA" w:rsidP="003D18C1">
      <w:pPr>
        <w:spacing w:after="0"/>
        <w:rPr>
          <w:rFonts w:ascii="Times New Roman" w:hAnsi="Times New Roman" w:cs="Times New Roman"/>
        </w:rPr>
      </w:pPr>
    </w:p>
    <w:p w14:paraId="1FE61CC0" w14:textId="024B000F" w:rsidR="000E59F3" w:rsidRPr="00E31F5E" w:rsidRDefault="000E59F3" w:rsidP="003D18C1">
      <w:pPr>
        <w:spacing w:after="0"/>
        <w:rPr>
          <w:rFonts w:ascii="Times New Roman" w:hAnsi="Times New Roman" w:cs="Times New Roman"/>
        </w:rPr>
      </w:pPr>
    </w:p>
    <w:p w14:paraId="124DE42B" w14:textId="77777777" w:rsidR="00426089" w:rsidRPr="00E31F5E" w:rsidRDefault="00426089" w:rsidP="003D18C1">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6115"/>
      </w:tblGrid>
      <w:tr w:rsidR="000E59F3" w:rsidRPr="00E31F5E" w14:paraId="3729A820" w14:textId="77777777" w:rsidTr="00D04848">
        <w:trPr>
          <w:trHeight w:val="377"/>
          <w:jc w:val="center"/>
        </w:trPr>
        <w:tc>
          <w:tcPr>
            <w:tcW w:w="6115" w:type="dxa"/>
            <w:vAlign w:val="center"/>
          </w:tcPr>
          <w:p w14:paraId="58079D48" w14:textId="0929A2A8" w:rsidR="000E59F3" w:rsidRPr="00E31F5E" w:rsidRDefault="000E59F3" w:rsidP="00D04848">
            <w:pPr>
              <w:pStyle w:val="ListParagraph"/>
              <w:numPr>
                <w:ilvl w:val="0"/>
                <w:numId w:val="39"/>
              </w:numPr>
              <w:rPr>
                <w:rFonts w:ascii="Times New Roman" w:hAnsi="Times New Roman" w:cs="Times New Roman"/>
              </w:rPr>
            </w:pPr>
            <w:r w:rsidRPr="00E31F5E">
              <w:rPr>
                <w:rFonts w:ascii="Times New Roman" w:hAnsi="Times New Roman" w:cs="Times New Roman"/>
              </w:rPr>
              <w:t>Your receipt and understanding of these limitations, an</w:t>
            </w:r>
            <w:r w:rsidR="00D04848" w:rsidRPr="00E31F5E">
              <w:rPr>
                <w:rFonts w:ascii="Times New Roman" w:hAnsi="Times New Roman" w:cs="Times New Roman"/>
              </w:rPr>
              <w:t>d</w:t>
            </w:r>
          </w:p>
        </w:tc>
      </w:tr>
      <w:tr w:rsidR="000E59F3" w:rsidRPr="00E31F5E" w14:paraId="2CF17767" w14:textId="77777777" w:rsidTr="00D04848">
        <w:trPr>
          <w:trHeight w:val="620"/>
          <w:jc w:val="center"/>
        </w:trPr>
        <w:tc>
          <w:tcPr>
            <w:tcW w:w="6115" w:type="dxa"/>
            <w:vAlign w:val="center"/>
          </w:tcPr>
          <w:p w14:paraId="77A5C131" w14:textId="0267228F" w:rsidR="000E59F3" w:rsidRPr="00E31F5E" w:rsidRDefault="000E59F3" w:rsidP="00D04848">
            <w:pPr>
              <w:pStyle w:val="ListParagraph"/>
              <w:numPr>
                <w:ilvl w:val="0"/>
                <w:numId w:val="39"/>
              </w:numPr>
              <w:rPr>
                <w:rFonts w:ascii="Times New Roman" w:hAnsi="Times New Roman" w:cs="Times New Roman"/>
              </w:rPr>
            </w:pPr>
            <w:r w:rsidRPr="00E31F5E">
              <w:rPr>
                <w:rFonts w:ascii="Times New Roman" w:hAnsi="Times New Roman" w:cs="Times New Roman"/>
              </w:rPr>
              <w:t xml:space="preserve">Your understanding of the right to ask your practitioner about </w:t>
            </w:r>
            <w:r w:rsidR="00D04848" w:rsidRPr="00E31F5E">
              <w:rPr>
                <w:rFonts w:ascii="Times New Roman" w:hAnsi="Times New Roman" w:cs="Times New Roman"/>
              </w:rPr>
              <w:t>t</w:t>
            </w:r>
            <w:r w:rsidRPr="00E31F5E">
              <w:rPr>
                <w:rFonts w:ascii="Times New Roman" w:hAnsi="Times New Roman" w:cs="Times New Roman"/>
              </w:rPr>
              <w:t>he limits of confidentiality at any point during your treatment.</w:t>
            </w:r>
          </w:p>
        </w:tc>
      </w:tr>
    </w:tbl>
    <w:p w14:paraId="788D7906" w14:textId="46EF8E34" w:rsidR="000E59F3" w:rsidRPr="00E31F5E" w:rsidRDefault="000E59F3" w:rsidP="003D18C1">
      <w:pPr>
        <w:spacing w:after="0"/>
        <w:rPr>
          <w:rFonts w:ascii="Times New Roman" w:hAnsi="Times New Roman" w:cs="Times New Roman"/>
        </w:rPr>
      </w:pPr>
    </w:p>
    <w:p w14:paraId="2B24FB68" w14:textId="6149AF35" w:rsidR="003D18C1" w:rsidRPr="00E31F5E" w:rsidRDefault="000E59F3" w:rsidP="008A4194">
      <w:pPr>
        <w:pStyle w:val="ListParagraph"/>
        <w:numPr>
          <w:ilvl w:val="0"/>
          <w:numId w:val="38"/>
        </w:numPr>
        <w:spacing w:before="360" w:after="360"/>
        <w:contextualSpacing w:val="0"/>
        <w:rPr>
          <w:rFonts w:ascii="Times New Roman" w:hAnsi="Times New Roman" w:cs="Times New Roman"/>
        </w:rPr>
      </w:pPr>
      <w:r w:rsidRPr="00E31F5E">
        <w:rPr>
          <w:rFonts w:ascii="Times New Roman" w:hAnsi="Times New Roman" w:cs="Times New Roman"/>
        </w:rPr>
        <w:t>The law requires th</w:t>
      </w:r>
      <w:r w:rsidR="00AE5621" w:rsidRPr="00E31F5E">
        <w:rPr>
          <w:rFonts w:ascii="Times New Roman" w:hAnsi="Times New Roman" w:cs="Times New Roman"/>
        </w:rPr>
        <w:t>at</w:t>
      </w:r>
      <w:r w:rsidRPr="00E31F5E">
        <w:rPr>
          <w:rFonts w:ascii="Times New Roman" w:hAnsi="Times New Roman" w:cs="Times New Roman"/>
        </w:rPr>
        <w:t xml:space="preserve"> practitioner</w:t>
      </w:r>
      <w:r w:rsidR="00AE5621" w:rsidRPr="00E31F5E">
        <w:rPr>
          <w:rFonts w:ascii="Times New Roman" w:hAnsi="Times New Roman" w:cs="Times New Roman"/>
        </w:rPr>
        <w:t>s</w:t>
      </w:r>
      <w:r w:rsidRPr="00E31F5E">
        <w:rPr>
          <w:rFonts w:ascii="Times New Roman" w:hAnsi="Times New Roman" w:cs="Times New Roman"/>
        </w:rPr>
        <w:t xml:space="preserve"> report a</w:t>
      </w:r>
      <w:r w:rsidR="00AE5621" w:rsidRPr="00E31F5E">
        <w:rPr>
          <w:rFonts w:ascii="Times New Roman" w:hAnsi="Times New Roman" w:cs="Times New Roman"/>
        </w:rPr>
        <w:t>ny</w:t>
      </w:r>
      <w:r w:rsidRPr="00E31F5E">
        <w:rPr>
          <w:rFonts w:ascii="Times New Roman" w:hAnsi="Times New Roman" w:cs="Times New Roman"/>
        </w:rPr>
        <w:t xml:space="preserve"> suspicion of child abuse and/or neglect to the New Hampshire Division of Children, Youth, and Families (DCYF).</w:t>
      </w:r>
      <w:r w:rsidR="00201415" w:rsidRPr="00E31F5E">
        <w:rPr>
          <w:rFonts w:ascii="Times New Roman" w:hAnsi="Times New Roman" w:cs="Times New Roman"/>
        </w:rPr>
        <w:t xml:space="preserve"> </w:t>
      </w:r>
      <w:r w:rsidR="00AE5621" w:rsidRPr="00E31F5E">
        <w:rPr>
          <w:rFonts w:ascii="Times New Roman" w:hAnsi="Times New Roman" w:cs="Times New Roman"/>
        </w:rPr>
        <w:t>Practitioners are</w:t>
      </w:r>
      <w:r w:rsidR="00201415" w:rsidRPr="00E31F5E">
        <w:rPr>
          <w:rFonts w:ascii="Times New Roman" w:hAnsi="Times New Roman" w:cs="Times New Roman"/>
        </w:rPr>
        <w:t xml:space="preserve"> also required to report suspicion of abuse or </w:t>
      </w:r>
      <w:r w:rsidR="00201415" w:rsidRPr="00E31F5E">
        <w:rPr>
          <w:rFonts w:ascii="Times New Roman" w:hAnsi="Times New Roman" w:cs="Times New Roman"/>
          <w:color w:val="000000" w:themeColor="text1"/>
        </w:rPr>
        <w:t xml:space="preserve">neglect of senior adults or vulnerable adults to the </w:t>
      </w:r>
      <w:r w:rsidR="00AD428A" w:rsidRPr="00E31F5E">
        <w:rPr>
          <w:rStyle w:val="Emphasis"/>
          <w:rFonts w:ascii="Times New Roman" w:hAnsi="Times New Roman" w:cs="Times New Roman"/>
          <w:bCs/>
          <w:i w:val="0"/>
          <w:iCs w:val="0"/>
          <w:color w:val="000000" w:themeColor="text1"/>
          <w:shd w:val="clear" w:color="auto" w:fill="FFFFFF"/>
        </w:rPr>
        <w:t>Bureau of Elderly</w:t>
      </w:r>
      <w:r w:rsidR="00AD428A" w:rsidRPr="00E31F5E">
        <w:rPr>
          <w:rFonts w:ascii="Times New Roman" w:hAnsi="Times New Roman" w:cs="Times New Roman"/>
          <w:color w:val="000000" w:themeColor="text1"/>
          <w:shd w:val="clear" w:color="auto" w:fill="FFFFFF"/>
        </w:rPr>
        <w:t> and Adult </w:t>
      </w:r>
      <w:r w:rsidR="00AD428A" w:rsidRPr="00E31F5E">
        <w:rPr>
          <w:rStyle w:val="Emphasis"/>
          <w:rFonts w:ascii="Times New Roman" w:hAnsi="Times New Roman" w:cs="Times New Roman"/>
          <w:bCs/>
          <w:i w:val="0"/>
          <w:iCs w:val="0"/>
          <w:color w:val="000000" w:themeColor="text1"/>
          <w:shd w:val="clear" w:color="auto" w:fill="FFFFFF"/>
        </w:rPr>
        <w:t>Services</w:t>
      </w:r>
      <w:r w:rsidR="00AD428A" w:rsidRPr="00E31F5E">
        <w:rPr>
          <w:rFonts w:ascii="Times New Roman" w:hAnsi="Times New Roman" w:cs="Times New Roman"/>
          <w:color w:val="000000" w:themeColor="text1"/>
          <w:shd w:val="clear" w:color="auto" w:fill="FFFFFF"/>
        </w:rPr>
        <w:t xml:space="preserve"> (BEAS). </w:t>
      </w:r>
      <w:r w:rsidR="00AE5621" w:rsidRPr="00E31F5E">
        <w:rPr>
          <w:rFonts w:ascii="Times New Roman" w:hAnsi="Times New Roman" w:cs="Times New Roman"/>
          <w:color w:val="000000" w:themeColor="text1"/>
          <w:shd w:val="clear" w:color="auto" w:fill="FFFFFF"/>
        </w:rPr>
        <w:t>We are mandated reporters</w:t>
      </w:r>
      <w:r w:rsidR="00331A16">
        <w:rPr>
          <w:rFonts w:ascii="Times New Roman" w:hAnsi="Times New Roman" w:cs="Times New Roman"/>
          <w:color w:val="000000" w:themeColor="text1"/>
          <w:shd w:val="clear" w:color="auto" w:fill="FFFFFF"/>
        </w:rPr>
        <w:t>.</w:t>
      </w:r>
      <w:r w:rsidR="00AE5621" w:rsidRPr="00E31F5E">
        <w:rPr>
          <w:rFonts w:ascii="Times New Roman" w:hAnsi="Times New Roman" w:cs="Times New Roman"/>
          <w:color w:val="000000" w:themeColor="text1"/>
          <w:shd w:val="clear" w:color="auto" w:fill="FFFFFF"/>
        </w:rPr>
        <w:t xml:space="preserve"> </w:t>
      </w:r>
      <w:r w:rsidR="00331A16">
        <w:rPr>
          <w:rFonts w:ascii="Times New Roman" w:hAnsi="Times New Roman" w:cs="Times New Roman"/>
          <w:color w:val="000000" w:themeColor="text1"/>
          <w:shd w:val="clear" w:color="auto" w:fill="FFFFFF"/>
        </w:rPr>
        <w:t>W</w:t>
      </w:r>
      <w:r w:rsidR="00AE5621" w:rsidRPr="00E31F5E">
        <w:rPr>
          <w:rFonts w:ascii="Times New Roman" w:hAnsi="Times New Roman" w:cs="Times New Roman"/>
          <w:color w:val="000000" w:themeColor="text1"/>
          <w:shd w:val="clear" w:color="auto" w:fill="FFFFFF"/>
        </w:rPr>
        <w:t xml:space="preserve">hen we have a </w:t>
      </w:r>
      <w:r w:rsidR="00AD428A" w:rsidRPr="00E31F5E">
        <w:rPr>
          <w:rFonts w:ascii="Times New Roman" w:hAnsi="Times New Roman" w:cs="Times New Roman"/>
          <w:color w:val="000000" w:themeColor="text1"/>
          <w:shd w:val="clear" w:color="auto" w:fill="FFFFFF"/>
        </w:rPr>
        <w:t>reasonable basis to suspect abuse or neglect</w:t>
      </w:r>
      <w:r w:rsidR="006F6C85">
        <w:rPr>
          <w:rFonts w:ascii="Times New Roman" w:hAnsi="Times New Roman" w:cs="Times New Roman"/>
          <w:color w:val="000000" w:themeColor="text1"/>
          <w:shd w:val="clear" w:color="auto" w:fill="FFFFFF"/>
        </w:rPr>
        <w:t xml:space="preserve"> of the populations mentioned above</w:t>
      </w:r>
      <w:r w:rsidR="009E0708">
        <w:rPr>
          <w:rFonts w:ascii="Times New Roman" w:hAnsi="Times New Roman" w:cs="Times New Roman"/>
          <w:color w:val="000000" w:themeColor="text1"/>
          <w:shd w:val="clear" w:color="auto" w:fill="FFFFFF"/>
        </w:rPr>
        <w:t>,</w:t>
      </w:r>
      <w:r w:rsidR="0007790D">
        <w:rPr>
          <w:rFonts w:ascii="Times New Roman" w:hAnsi="Times New Roman" w:cs="Times New Roman"/>
          <w:color w:val="000000" w:themeColor="text1"/>
          <w:shd w:val="clear" w:color="auto" w:fill="FFFFFF"/>
        </w:rPr>
        <w:t xml:space="preserve"> </w:t>
      </w:r>
      <w:r w:rsidR="009E0708">
        <w:rPr>
          <w:rFonts w:ascii="Times New Roman" w:hAnsi="Times New Roman" w:cs="Times New Roman"/>
          <w:color w:val="000000" w:themeColor="text1"/>
          <w:shd w:val="clear" w:color="auto" w:fill="FFFFFF"/>
        </w:rPr>
        <w:t>w</w:t>
      </w:r>
      <w:r w:rsidR="006F6C85">
        <w:rPr>
          <w:rFonts w:ascii="Times New Roman" w:hAnsi="Times New Roman" w:cs="Times New Roman"/>
          <w:color w:val="000000" w:themeColor="text1"/>
          <w:shd w:val="clear" w:color="auto" w:fill="FFFFFF"/>
        </w:rPr>
        <w:t xml:space="preserve">e are required to report that information to the appropriate agency. </w:t>
      </w:r>
    </w:p>
    <w:p w14:paraId="32497B49" w14:textId="32488689" w:rsidR="00A66373" w:rsidRPr="00E31F5E" w:rsidRDefault="00AD428A" w:rsidP="008A4194">
      <w:pPr>
        <w:pStyle w:val="ListParagraph"/>
        <w:numPr>
          <w:ilvl w:val="0"/>
          <w:numId w:val="38"/>
        </w:numPr>
        <w:spacing w:before="360" w:after="360"/>
        <w:contextualSpacing w:val="0"/>
        <w:rPr>
          <w:rFonts w:ascii="Times New Roman" w:hAnsi="Times New Roman" w:cs="Times New Roman"/>
        </w:rPr>
      </w:pPr>
      <w:r w:rsidRPr="00E31F5E">
        <w:rPr>
          <w:rFonts w:ascii="Times New Roman" w:hAnsi="Times New Roman" w:cs="Times New Roman"/>
          <w:color w:val="000000"/>
        </w:rPr>
        <w:t xml:space="preserve">If </w:t>
      </w:r>
      <w:r w:rsidR="000D1D9F" w:rsidRPr="00E31F5E">
        <w:rPr>
          <w:rFonts w:ascii="Times New Roman" w:hAnsi="Times New Roman" w:cs="Times New Roman"/>
          <w:color w:val="000000"/>
        </w:rPr>
        <w:t xml:space="preserve">anyone in </w:t>
      </w:r>
      <w:r w:rsidRPr="00E31F5E">
        <w:rPr>
          <w:rFonts w:ascii="Times New Roman" w:hAnsi="Times New Roman" w:cs="Times New Roman"/>
          <w:color w:val="000000"/>
        </w:rPr>
        <w:t xml:space="preserve">this agency </w:t>
      </w:r>
      <w:r w:rsidR="000D1D9F" w:rsidRPr="00E31F5E">
        <w:rPr>
          <w:rFonts w:ascii="Times New Roman" w:hAnsi="Times New Roman" w:cs="Times New Roman"/>
          <w:color w:val="000000"/>
        </w:rPr>
        <w:t xml:space="preserve">or your practitioner </w:t>
      </w:r>
      <w:r w:rsidRPr="00E31F5E">
        <w:rPr>
          <w:rFonts w:ascii="Times New Roman" w:hAnsi="Times New Roman" w:cs="Times New Roman"/>
          <w:color w:val="000000"/>
        </w:rPr>
        <w:t>observe</w:t>
      </w:r>
      <w:r w:rsidR="000D1D9F" w:rsidRPr="00E31F5E">
        <w:rPr>
          <w:rFonts w:ascii="Times New Roman" w:hAnsi="Times New Roman" w:cs="Times New Roman"/>
          <w:color w:val="000000"/>
        </w:rPr>
        <w:t>s</w:t>
      </w:r>
      <w:r w:rsidRPr="00E31F5E">
        <w:rPr>
          <w:rFonts w:ascii="Times New Roman" w:hAnsi="Times New Roman" w:cs="Times New Roman"/>
          <w:color w:val="000000"/>
        </w:rPr>
        <w:t xml:space="preserve"> or comes to know of a serious threat or risk of danger to you or others, we may be required to act to </w:t>
      </w:r>
      <w:r w:rsidR="00CA3FE8" w:rsidRPr="00E31F5E">
        <w:rPr>
          <w:rFonts w:ascii="Times New Roman" w:hAnsi="Times New Roman" w:cs="Times New Roman"/>
          <w:color w:val="000000"/>
        </w:rPr>
        <w:t>protect</w:t>
      </w:r>
      <w:r w:rsidRPr="00E31F5E">
        <w:rPr>
          <w:rFonts w:ascii="Times New Roman" w:hAnsi="Times New Roman" w:cs="Times New Roman"/>
          <w:color w:val="000000"/>
        </w:rPr>
        <w:t xml:space="preserve"> you or them</w:t>
      </w:r>
      <w:r w:rsidR="00A66373" w:rsidRPr="00E31F5E">
        <w:rPr>
          <w:rFonts w:ascii="Times New Roman" w:hAnsi="Times New Roman" w:cs="Times New Roman"/>
          <w:color w:val="000000"/>
        </w:rPr>
        <w:t xml:space="preserve">, </w:t>
      </w:r>
      <w:r w:rsidR="00CA3FE8" w:rsidRPr="00E31F5E">
        <w:rPr>
          <w:rFonts w:ascii="Times New Roman" w:hAnsi="Times New Roman" w:cs="Times New Roman"/>
          <w:color w:val="000000"/>
        </w:rPr>
        <w:t xml:space="preserve">thus, </w:t>
      </w:r>
      <w:r w:rsidR="00A66373" w:rsidRPr="00E31F5E">
        <w:rPr>
          <w:rFonts w:ascii="Times New Roman" w:hAnsi="Times New Roman" w:cs="Times New Roman"/>
          <w:color w:val="000000"/>
        </w:rPr>
        <w:t>creating the possibility for disclosure of otherwise confidential information</w:t>
      </w:r>
      <w:r w:rsidR="00CA3FE8" w:rsidRPr="00E31F5E">
        <w:rPr>
          <w:rFonts w:ascii="Times New Roman" w:hAnsi="Times New Roman" w:cs="Times New Roman"/>
          <w:color w:val="000000"/>
        </w:rPr>
        <w:t>,</w:t>
      </w:r>
      <w:r w:rsidR="00A66373" w:rsidRPr="00E31F5E">
        <w:rPr>
          <w:rFonts w:ascii="Times New Roman" w:hAnsi="Times New Roman" w:cs="Times New Roman"/>
          <w:color w:val="000000"/>
        </w:rPr>
        <w:t xml:space="preserve"> to meet our legal duty.</w:t>
      </w:r>
    </w:p>
    <w:p w14:paraId="7AA24F2C" w14:textId="60536A5D" w:rsidR="00A66373" w:rsidRPr="00E31F5E" w:rsidRDefault="00A66373" w:rsidP="008A4194">
      <w:pPr>
        <w:pStyle w:val="ListParagraph"/>
        <w:numPr>
          <w:ilvl w:val="0"/>
          <w:numId w:val="38"/>
        </w:numPr>
        <w:spacing w:before="360" w:after="360"/>
        <w:contextualSpacing w:val="0"/>
        <w:rPr>
          <w:rFonts w:ascii="Times New Roman" w:hAnsi="Times New Roman" w:cs="Times New Roman"/>
        </w:rPr>
      </w:pPr>
      <w:r w:rsidRPr="00E31F5E">
        <w:rPr>
          <w:rFonts w:ascii="Times New Roman" w:hAnsi="Times New Roman" w:cs="Times New Roman"/>
          <w:color w:val="000000"/>
        </w:rPr>
        <w:t xml:space="preserve">If you </w:t>
      </w:r>
      <w:r w:rsidR="00CA3FE8" w:rsidRPr="00E31F5E">
        <w:rPr>
          <w:rFonts w:ascii="Times New Roman" w:hAnsi="Times New Roman" w:cs="Times New Roman"/>
          <w:color w:val="000000"/>
        </w:rPr>
        <w:t xml:space="preserve">authorize CCC to provide you with services, your </w:t>
      </w:r>
      <w:r w:rsidRPr="00E31F5E">
        <w:rPr>
          <w:rFonts w:ascii="Times New Roman" w:hAnsi="Times New Roman" w:cs="Times New Roman"/>
          <w:color w:val="000000"/>
        </w:rPr>
        <w:t>insurance company has the right to obtain certain clinical information</w:t>
      </w:r>
      <w:r w:rsidR="00CA3FE8" w:rsidRPr="00E31F5E">
        <w:rPr>
          <w:rFonts w:ascii="Times New Roman" w:hAnsi="Times New Roman" w:cs="Times New Roman"/>
          <w:color w:val="000000"/>
        </w:rPr>
        <w:t xml:space="preserve"> to process claims and determine medical necessity.</w:t>
      </w:r>
    </w:p>
    <w:p w14:paraId="2D3FCA2E" w14:textId="6A9A7CD1" w:rsidR="00AD428A" w:rsidRPr="00E31F5E" w:rsidRDefault="00A66373" w:rsidP="008A4194">
      <w:pPr>
        <w:pStyle w:val="ListParagraph"/>
        <w:numPr>
          <w:ilvl w:val="0"/>
          <w:numId w:val="38"/>
        </w:numPr>
        <w:spacing w:before="360" w:after="360"/>
        <w:contextualSpacing w:val="0"/>
        <w:rPr>
          <w:rFonts w:ascii="Times New Roman" w:hAnsi="Times New Roman" w:cs="Times New Roman"/>
        </w:rPr>
      </w:pPr>
      <w:r w:rsidRPr="00E31F5E">
        <w:rPr>
          <w:rFonts w:ascii="Times New Roman" w:hAnsi="Times New Roman" w:cs="Times New Roman"/>
          <w:color w:val="000000"/>
        </w:rPr>
        <w:t xml:space="preserve">In rare instances, </w:t>
      </w:r>
      <w:r w:rsidR="009E0708">
        <w:rPr>
          <w:rFonts w:ascii="Times New Roman" w:hAnsi="Times New Roman" w:cs="Times New Roman"/>
          <w:color w:val="000000"/>
        </w:rPr>
        <w:t>a court order may mandate the release of your medical record. CCC must comply with the</w:t>
      </w:r>
      <w:r w:rsidRPr="00E31F5E">
        <w:rPr>
          <w:rFonts w:ascii="Times New Roman" w:hAnsi="Times New Roman" w:cs="Times New Roman"/>
          <w:color w:val="000000"/>
        </w:rPr>
        <w:t xml:space="preserve"> court order</w:t>
      </w:r>
      <w:r w:rsidR="00D01DEF" w:rsidRPr="00E31F5E">
        <w:rPr>
          <w:rFonts w:ascii="Times New Roman" w:hAnsi="Times New Roman" w:cs="Times New Roman"/>
          <w:color w:val="000000"/>
        </w:rPr>
        <w:t xml:space="preserve">. </w:t>
      </w:r>
    </w:p>
    <w:p w14:paraId="76EA45C2" w14:textId="77777777" w:rsidR="008A4194" w:rsidRDefault="008A4194" w:rsidP="003D18C1">
      <w:pPr>
        <w:spacing w:after="0"/>
        <w:rPr>
          <w:rFonts w:ascii="Times New Roman" w:hAnsi="Times New Roman" w:cs="Times New Roman"/>
        </w:rPr>
      </w:pPr>
    </w:p>
    <w:p w14:paraId="7C393437" w14:textId="35A92086" w:rsidR="003D18C1" w:rsidRPr="003D18C1" w:rsidRDefault="00A66373" w:rsidP="003D18C1">
      <w:pPr>
        <w:spacing w:after="0"/>
        <w:rPr>
          <w:rFonts w:ascii="Times New Roman" w:hAnsi="Times New Roman" w:cs="Times New Roman"/>
        </w:rPr>
      </w:pPr>
      <w:r>
        <w:rPr>
          <w:rFonts w:ascii="Times New Roman" w:hAnsi="Times New Roman" w:cs="Times New Roman"/>
        </w:rPr>
        <w:t xml:space="preserve">If you have signed </w:t>
      </w:r>
      <w:r w:rsidR="006F6C85">
        <w:rPr>
          <w:rFonts w:ascii="Times New Roman" w:hAnsi="Times New Roman" w:cs="Times New Roman"/>
        </w:rPr>
        <w:t xml:space="preserve">CCC </w:t>
      </w:r>
      <w:r>
        <w:rPr>
          <w:rFonts w:ascii="Times New Roman" w:hAnsi="Times New Roman" w:cs="Times New Roman"/>
        </w:rPr>
        <w:t>releases to provide information to others, you may cancel these releases at any time; however, any information release</w:t>
      </w:r>
      <w:r w:rsidR="006F6C85">
        <w:rPr>
          <w:rFonts w:ascii="Times New Roman" w:hAnsi="Times New Roman" w:cs="Times New Roman"/>
        </w:rPr>
        <w:t>d</w:t>
      </w:r>
      <w:r>
        <w:rPr>
          <w:rFonts w:ascii="Times New Roman" w:hAnsi="Times New Roman" w:cs="Times New Roman"/>
        </w:rPr>
        <w:t xml:space="preserve"> prior to your withdrawal of permissions cannot be recovered.</w:t>
      </w:r>
    </w:p>
    <w:p w14:paraId="12C95344" w14:textId="5E755668" w:rsidR="003D18C1" w:rsidRDefault="003D18C1" w:rsidP="003D18C1">
      <w:pPr>
        <w:spacing w:after="0"/>
        <w:rPr>
          <w:rFonts w:ascii="Times New Roman" w:hAnsi="Times New Roman" w:cs="Times New Roman"/>
        </w:rPr>
      </w:pPr>
    </w:p>
    <w:p w14:paraId="5680B171" w14:textId="222417D7" w:rsidR="00124728" w:rsidRDefault="00124728">
      <w:pPr>
        <w:rPr>
          <w:rFonts w:ascii="Times New Roman" w:hAnsi="Times New Roman" w:cs="Times New Roman"/>
        </w:rPr>
      </w:pPr>
      <w:r>
        <w:rPr>
          <w:rFonts w:ascii="Times New Roman" w:hAnsi="Times New Roman" w:cs="Times New Roman"/>
        </w:rPr>
        <w:br w:type="page"/>
      </w:r>
    </w:p>
    <w:p w14:paraId="44295FA9" w14:textId="5F6C6B71" w:rsidR="007654B3" w:rsidRPr="009046D3" w:rsidRDefault="00FE09D1" w:rsidP="00725CBF">
      <w:pPr>
        <w:spacing w:after="360"/>
        <w:jc w:val="center"/>
        <w:rPr>
          <w:rFonts w:ascii="Times New Roman" w:hAnsi="Times New Roman" w:cs="Times New Roman"/>
          <w:b/>
        </w:rPr>
      </w:pPr>
      <w:r>
        <w:rPr>
          <w:rFonts w:ascii="Times New Roman" w:hAnsi="Times New Roman" w:cs="Times New Roman"/>
          <w:b/>
        </w:rPr>
        <w:lastRenderedPageBreak/>
        <w:t>POLICY INFORMATION STATEMENT</w:t>
      </w:r>
    </w:p>
    <w:p w14:paraId="123F8162" w14:textId="1CA16A4F" w:rsidR="006572EC" w:rsidRDefault="00811B71" w:rsidP="007654B3">
      <w:pPr>
        <w:spacing w:before="60" w:after="120"/>
        <w:rPr>
          <w:rFonts w:ascii="Times New Roman" w:hAnsi="Times New Roman" w:cs="Times New Roman"/>
        </w:rPr>
      </w:pPr>
      <w:r>
        <w:rPr>
          <w:rFonts w:ascii="Times New Roman" w:hAnsi="Times New Roman" w:cs="Times New Roman"/>
        </w:rPr>
        <w:t>The Board of Psychology and the Board</w:t>
      </w:r>
      <w:r w:rsidR="006572EC" w:rsidRPr="00A8715D">
        <w:rPr>
          <w:rFonts w:ascii="Times New Roman" w:hAnsi="Times New Roman" w:cs="Times New Roman"/>
        </w:rPr>
        <w:t xml:space="preserve"> of </w:t>
      </w:r>
      <w:r w:rsidR="009046D3" w:rsidRPr="00A8715D">
        <w:rPr>
          <w:rFonts w:ascii="Times New Roman" w:hAnsi="Times New Roman" w:cs="Times New Roman"/>
        </w:rPr>
        <w:t>Mental Health Practice Regulations</w:t>
      </w:r>
      <w:r w:rsidR="006572EC" w:rsidRPr="00A8715D">
        <w:rPr>
          <w:rFonts w:ascii="Times New Roman" w:hAnsi="Times New Roman" w:cs="Times New Roman"/>
        </w:rPr>
        <w:t>,</w:t>
      </w:r>
      <w:r w:rsidR="006572EC">
        <w:rPr>
          <w:rFonts w:ascii="Times New Roman" w:hAnsi="Times New Roman" w:cs="Times New Roman"/>
        </w:rPr>
        <w:t xml:space="preserve"> including the Mental Health Bill of Rights, requires all licensed mental health professionals to provide </w:t>
      </w:r>
      <w:proofErr w:type="gramStart"/>
      <w:r w:rsidR="00FC1D51">
        <w:rPr>
          <w:rFonts w:ascii="Times New Roman" w:hAnsi="Times New Roman" w:cs="Times New Roman"/>
        </w:rPr>
        <w:t>patient</w:t>
      </w:r>
      <w:r w:rsidR="006572EC">
        <w:rPr>
          <w:rFonts w:ascii="Times New Roman" w:hAnsi="Times New Roman" w:cs="Times New Roman"/>
        </w:rPr>
        <w:t>s</w:t>
      </w:r>
      <w:proofErr w:type="gramEnd"/>
      <w:r w:rsidR="006572EC">
        <w:rPr>
          <w:rFonts w:ascii="Times New Roman" w:hAnsi="Times New Roman" w:cs="Times New Roman"/>
        </w:rPr>
        <w:t xml:space="preserve"> certain basic information. Also, to avoid confusion or misunderstandings, we are providing important </w:t>
      </w:r>
      <w:proofErr w:type="gramStart"/>
      <w:r w:rsidR="006572EC">
        <w:rPr>
          <w:rFonts w:ascii="Times New Roman" w:hAnsi="Times New Roman" w:cs="Times New Roman"/>
        </w:rPr>
        <w:t>information</w:t>
      </w:r>
      <w:proofErr w:type="gramEnd"/>
      <w:r w:rsidR="006572EC">
        <w:rPr>
          <w:rFonts w:ascii="Times New Roman" w:hAnsi="Times New Roman" w:cs="Times New Roman"/>
        </w:rPr>
        <w:t xml:space="preserve"> your review and agreement. Please read it carefully and discuss any questions you have before signing below.</w:t>
      </w:r>
    </w:p>
    <w:p w14:paraId="02F693F0" w14:textId="1B2B03C8" w:rsidR="007654B3" w:rsidRPr="009046D3" w:rsidRDefault="006572EC" w:rsidP="007654B3">
      <w:pPr>
        <w:spacing w:before="60" w:after="120"/>
        <w:rPr>
          <w:rFonts w:ascii="Times New Roman" w:hAnsi="Times New Roman" w:cs="Times New Roman"/>
          <w:b/>
        </w:rPr>
      </w:pPr>
      <w:r w:rsidRPr="009046D3">
        <w:rPr>
          <w:rFonts w:ascii="Times New Roman" w:hAnsi="Times New Roman" w:cs="Times New Roman"/>
          <w:b/>
        </w:rPr>
        <w:t>Cancellation</w:t>
      </w:r>
      <w:r w:rsidR="00AF3434">
        <w:rPr>
          <w:rFonts w:ascii="Times New Roman" w:hAnsi="Times New Roman" w:cs="Times New Roman"/>
          <w:b/>
        </w:rPr>
        <w:t>/</w:t>
      </w:r>
      <w:r w:rsidRPr="009046D3">
        <w:rPr>
          <w:rFonts w:ascii="Times New Roman" w:hAnsi="Times New Roman" w:cs="Times New Roman"/>
          <w:b/>
        </w:rPr>
        <w:t>Rescheduling Policy</w:t>
      </w:r>
      <w:r w:rsidR="009046D3">
        <w:rPr>
          <w:rFonts w:ascii="Times New Roman" w:hAnsi="Times New Roman" w:cs="Times New Roman"/>
          <w:b/>
        </w:rPr>
        <w:t>:</w:t>
      </w:r>
    </w:p>
    <w:p w14:paraId="063CE332" w14:textId="7C7FB947" w:rsidR="00A30375" w:rsidRPr="001527D2" w:rsidRDefault="00A30375" w:rsidP="00A30375">
      <w:pPr>
        <w:rPr>
          <w:rFonts w:ascii="Times New Roman" w:hAnsi="Times New Roman" w:cs="Times New Roman"/>
          <w:b/>
          <w:color w:val="000000" w:themeColor="text1"/>
        </w:rPr>
      </w:pPr>
      <w:r w:rsidRPr="001527D2">
        <w:rPr>
          <w:rFonts w:ascii="Times New Roman" w:hAnsi="Times New Roman" w:cs="Times New Roman"/>
          <w:color w:val="000000" w:themeColor="text1"/>
        </w:rPr>
        <w:t xml:space="preserve">Our office hours </w:t>
      </w:r>
      <w:r w:rsidRPr="00C2034D">
        <w:rPr>
          <w:rFonts w:ascii="Times New Roman" w:hAnsi="Times New Roman" w:cs="Times New Roman"/>
          <w:color w:val="000000" w:themeColor="text1"/>
        </w:rPr>
        <w:t>range from 8:00am-8:00pm</w:t>
      </w:r>
      <w:r w:rsidR="00AF3434">
        <w:rPr>
          <w:rFonts w:ascii="Times New Roman" w:hAnsi="Times New Roman" w:cs="Times New Roman"/>
          <w:color w:val="000000" w:themeColor="text1"/>
        </w:rPr>
        <w:t xml:space="preserve"> Monday-Friday</w:t>
      </w:r>
      <w:r w:rsidRPr="00C2034D">
        <w:rPr>
          <w:rFonts w:ascii="Times New Roman" w:hAnsi="Times New Roman" w:cs="Times New Roman"/>
          <w:color w:val="000000" w:themeColor="text1"/>
        </w:rPr>
        <w:t xml:space="preserve">. Should you need to cancel or change future appointments, a </w:t>
      </w:r>
      <w:r w:rsidRPr="00C2034D">
        <w:rPr>
          <w:rFonts w:ascii="Times New Roman" w:hAnsi="Times New Roman" w:cs="Times New Roman"/>
          <w:b/>
          <w:color w:val="000000" w:themeColor="text1"/>
        </w:rPr>
        <w:t>24-hour</w:t>
      </w:r>
      <w:r w:rsidRPr="00C2034D">
        <w:rPr>
          <w:rFonts w:ascii="Times New Roman" w:hAnsi="Times New Roman" w:cs="Times New Roman"/>
          <w:color w:val="000000" w:themeColor="text1"/>
        </w:rPr>
        <w:t xml:space="preserve"> notice is </w:t>
      </w:r>
      <w:r w:rsidRPr="00C2034D">
        <w:rPr>
          <w:rFonts w:ascii="Times New Roman" w:hAnsi="Times New Roman" w:cs="Times New Roman"/>
          <w:b/>
          <w:color w:val="000000" w:themeColor="text1"/>
        </w:rPr>
        <w:t xml:space="preserve">required, </w:t>
      </w:r>
      <w:r w:rsidRPr="00C2034D">
        <w:rPr>
          <w:rFonts w:ascii="Times New Roman" w:hAnsi="Times New Roman" w:cs="Times New Roman"/>
          <w:color w:val="000000" w:themeColor="text1"/>
        </w:rPr>
        <w:t xml:space="preserve">except for </w:t>
      </w:r>
      <w:r w:rsidRPr="00C2034D">
        <w:rPr>
          <w:rFonts w:ascii="Times New Roman" w:hAnsi="Times New Roman" w:cs="Times New Roman"/>
          <w:b/>
          <w:color w:val="000000" w:themeColor="text1"/>
        </w:rPr>
        <w:t>Monday appointments, which require cancellation on the Friday before</w:t>
      </w:r>
      <w:r w:rsidRPr="00C2034D">
        <w:rPr>
          <w:rFonts w:ascii="Times New Roman" w:hAnsi="Times New Roman" w:cs="Times New Roman"/>
          <w:color w:val="000000" w:themeColor="text1"/>
        </w:rPr>
        <w:t xml:space="preserve"> the appointment.  Although we require only a 24-hour cancellation window, </w:t>
      </w:r>
      <w:r w:rsidRPr="00C2034D">
        <w:rPr>
          <w:rFonts w:ascii="Times New Roman" w:hAnsi="Times New Roman" w:cs="Times New Roman"/>
          <w:b/>
          <w:color w:val="000000" w:themeColor="text1"/>
        </w:rPr>
        <w:t xml:space="preserve">we prefer </w:t>
      </w:r>
      <w:proofErr w:type="gramStart"/>
      <w:r w:rsidRPr="00C2034D">
        <w:rPr>
          <w:rFonts w:ascii="Times New Roman" w:hAnsi="Times New Roman" w:cs="Times New Roman"/>
          <w:b/>
          <w:color w:val="000000" w:themeColor="text1"/>
        </w:rPr>
        <w:t>a 48</w:t>
      </w:r>
      <w:proofErr w:type="gramEnd"/>
      <w:r w:rsidRPr="00C2034D">
        <w:rPr>
          <w:rFonts w:ascii="Times New Roman" w:hAnsi="Times New Roman" w:cs="Times New Roman"/>
          <w:b/>
          <w:color w:val="000000" w:themeColor="text1"/>
        </w:rPr>
        <w:t>-hour notice</w:t>
      </w:r>
      <w:r w:rsidRPr="00C2034D">
        <w:rPr>
          <w:rFonts w:ascii="Times New Roman" w:hAnsi="Times New Roman" w:cs="Times New Roman"/>
          <w:color w:val="000000" w:themeColor="text1"/>
        </w:rPr>
        <w:t>. You may call the office and leave a voicemail, at any time, to cancel your appointment</w:t>
      </w:r>
      <w:r w:rsidR="0099569A">
        <w:rPr>
          <w:rFonts w:ascii="Times New Roman" w:hAnsi="Times New Roman" w:cs="Times New Roman"/>
          <w:color w:val="000000" w:themeColor="text1"/>
        </w:rPr>
        <w:t>;</w:t>
      </w:r>
      <w:r w:rsidRPr="00C2034D">
        <w:rPr>
          <w:rFonts w:ascii="Times New Roman" w:hAnsi="Times New Roman" w:cs="Times New Roman"/>
          <w:color w:val="000000" w:themeColor="text1"/>
        </w:rPr>
        <w:t xml:space="preserve"> our phone system time</w:t>
      </w:r>
      <w:r w:rsidR="0007790D">
        <w:rPr>
          <w:rFonts w:ascii="Times New Roman" w:hAnsi="Times New Roman" w:cs="Times New Roman"/>
          <w:color w:val="000000" w:themeColor="text1"/>
        </w:rPr>
        <w:t xml:space="preserve"> </w:t>
      </w:r>
      <w:r w:rsidRPr="00C2034D">
        <w:rPr>
          <w:rFonts w:ascii="Times New Roman" w:hAnsi="Times New Roman" w:cs="Times New Roman"/>
          <w:color w:val="000000" w:themeColor="text1"/>
        </w:rPr>
        <w:t>stamp</w:t>
      </w:r>
      <w:r w:rsidR="0007790D">
        <w:rPr>
          <w:rFonts w:ascii="Times New Roman" w:hAnsi="Times New Roman" w:cs="Times New Roman"/>
          <w:color w:val="000000" w:themeColor="text1"/>
        </w:rPr>
        <w:t>s</w:t>
      </w:r>
      <w:r w:rsidRPr="00C2034D">
        <w:rPr>
          <w:rFonts w:ascii="Times New Roman" w:hAnsi="Times New Roman" w:cs="Times New Roman"/>
          <w:color w:val="000000" w:themeColor="text1"/>
        </w:rPr>
        <w:t xml:space="preserve"> your call. Because your appointment time is reserved only for you and cannot be filled without sufficient notice, missed appointments or those cancelled less than </w:t>
      </w:r>
      <w:r w:rsidRPr="00C2034D">
        <w:rPr>
          <w:rFonts w:ascii="Times New Roman" w:hAnsi="Times New Roman" w:cs="Times New Roman"/>
          <w:b/>
          <w:color w:val="000000" w:themeColor="text1"/>
        </w:rPr>
        <w:t>24-hours</w:t>
      </w:r>
      <w:r w:rsidRPr="00C2034D">
        <w:rPr>
          <w:rFonts w:ascii="Times New Roman" w:eastAsia="Arial" w:hAnsi="Times New Roman" w:cs="Times New Roman"/>
          <w:color w:val="000000" w:themeColor="text1"/>
          <w:lang w:eastAsia="ja-JP"/>
        </w:rPr>
        <w:t xml:space="preserve"> in advance of your scheduled appointment, will be charged at the rate of </w:t>
      </w:r>
      <w:r w:rsidRPr="00C2034D">
        <w:rPr>
          <w:rFonts w:ascii="Times New Roman" w:eastAsia="Arial" w:hAnsi="Times New Roman" w:cs="Times New Roman"/>
          <w:b/>
          <w:color w:val="000000" w:themeColor="text1"/>
          <w:lang w:eastAsia="ja-JP"/>
        </w:rPr>
        <w:t>$</w:t>
      </w:r>
      <w:r w:rsidR="00EC272E">
        <w:rPr>
          <w:rFonts w:ascii="Times New Roman" w:eastAsia="Arial" w:hAnsi="Times New Roman" w:cs="Times New Roman"/>
          <w:b/>
          <w:color w:val="000000" w:themeColor="text1"/>
          <w:lang w:eastAsia="ja-JP"/>
        </w:rPr>
        <w:t>75.00</w:t>
      </w:r>
      <w:r w:rsidRPr="00C2034D">
        <w:rPr>
          <w:rFonts w:ascii="Times New Roman" w:eastAsia="Arial" w:hAnsi="Times New Roman" w:cs="Times New Roman"/>
          <w:b/>
          <w:color w:val="000000" w:themeColor="text1"/>
          <w:lang w:eastAsia="ja-JP"/>
        </w:rPr>
        <w:t>.</w:t>
      </w:r>
      <w:r w:rsidRPr="001527D2">
        <w:rPr>
          <w:rFonts w:ascii="Times New Roman" w:eastAsia="Arial" w:hAnsi="Times New Roman" w:cs="Times New Roman"/>
          <w:b/>
          <w:color w:val="000000" w:themeColor="text1"/>
          <w:lang w:eastAsia="ja-JP"/>
        </w:rPr>
        <w:t xml:space="preserve"> </w:t>
      </w:r>
      <w:r w:rsidRPr="001527D2">
        <w:rPr>
          <w:rFonts w:ascii="Times New Roman" w:eastAsia="Arial" w:hAnsi="Times New Roman" w:cs="Times New Roman"/>
          <w:color w:val="000000" w:themeColor="text1"/>
          <w:lang w:eastAsia="ja-JP"/>
        </w:rPr>
        <w:t>If you have a credit card on file, we will charge the fee on the same day; otherwise, we will collect payment from you at your next appointment.  Please note</w:t>
      </w:r>
      <w:r>
        <w:rPr>
          <w:rFonts w:ascii="Times New Roman" w:eastAsia="Arial" w:hAnsi="Times New Roman" w:cs="Times New Roman"/>
          <w:color w:val="000000" w:themeColor="text1"/>
          <w:lang w:eastAsia="ja-JP"/>
        </w:rPr>
        <w:t xml:space="preserve">, </w:t>
      </w:r>
      <w:r w:rsidRPr="001527D2">
        <w:rPr>
          <w:rFonts w:ascii="Times New Roman" w:eastAsia="Arial" w:hAnsi="Times New Roman" w:cs="Times New Roman"/>
          <w:color w:val="000000" w:themeColor="text1"/>
          <w:lang w:eastAsia="ja-JP"/>
        </w:rPr>
        <w:t>your in</w:t>
      </w:r>
      <w:r w:rsidRPr="001527D2">
        <w:rPr>
          <w:rFonts w:ascii="Times New Roman" w:hAnsi="Times New Roman" w:cs="Times New Roman"/>
          <w:color w:val="000000" w:themeColor="text1"/>
        </w:rPr>
        <w:t>surance does not cover any portion of the $</w:t>
      </w:r>
      <w:r w:rsidR="00EC272E">
        <w:rPr>
          <w:rFonts w:ascii="Times New Roman" w:hAnsi="Times New Roman" w:cs="Times New Roman"/>
          <w:color w:val="000000" w:themeColor="text1"/>
        </w:rPr>
        <w:t>75.00</w:t>
      </w:r>
      <w:r w:rsidRPr="001527D2">
        <w:rPr>
          <w:rFonts w:ascii="Times New Roman" w:hAnsi="Times New Roman" w:cs="Times New Roman"/>
          <w:color w:val="000000" w:themeColor="text1"/>
        </w:rPr>
        <w:t xml:space="preserve"> fee for missed appointments or those cancelled without sufficient notice.  CCC may make exceptions on a case-by-case basis. </w:t>
      </w:r>
    </w:p>
    <w:p w14:paraId="00CFF516" w14:textId="429DDFAB" w:rsidR="007654B3" w:rsidRPr="009046D3" w:rsidRDefault="00811B71" w:rsidP="007654B3">
      <w:pPr>
        <w:spacing w:before="60" w:after="120"/>
        <w:rPr>
          <w:rFonts w:ascii="Times New Roman" w:hAnsi="Times New Roman" w:cs="Times New Roman"/>
          <w:b/>
        </w:rPr>
      </w:pPr>
      <w:r>
        <w:rPr>
          <w:rFonts w:ascii="Times New Roman" w:hAnsi="Times New Roman" w:cs="Times New Roman"/>
          <w:b/>
        </w:rPr>
        <w:t>B</w:t>
      </w:r>
      <w:r w:rsidR="006572EC" w:rsidRPr="009046D3">
        <w:rPr>
          <w:rFonts w:ascii="Times New Roman" w:hAnsi="Times New Roman" w:cs="Times New Roman"/>
          <w:b/>
        </w:rPr>
        <w:t xml:space="preserve">illing </w:t>
      </w:r>
      <w:r>
        <w:rPr>
          <w:rFonts w:ascii="Times New Roman" w:hAnsi="Times New Roman" w:cs="Times New Roman"/>
          <w:b/>
        </w:rPr>
        <w:t>P</w:t>
      </w:r>
      <w:r w:rsidR="006572EC" w:rsidRPr="009046D3">
        <w:rPr>
          <w:rFonts w:ascii="Times New Roman" w:hAnsi="Times New Roman" w:cs="Times New Roman"/>
          <w:b/>
        </w:rPr>
        <w:t>olicies</w:t>
      </w:r>
      <w:r w:rsidR="00EF68C9">
        <w:rPr>
          <w:rFonts w:ascii="Times New Roman" w:hAnsi="Times New Roman" w:cs="Times New Roman"/>
          <w:b/>
        </w:rPr>
        <w:t xml:space="preserve"> and Procedures:</w:t>
      </w:r>
    </w:p>
    <w:p w14:paraId="3996E445" w14:textId="77781563" w:rsidR="00567699" w:rsidRDefault="000E2220" w:rsidP="00567699">
      <w:pPr>
        <w:spacing w:before="60" w:after="120"/>
        <w:rPr>
          <w:rFonts w:ascii="Times New Roman" w:hAnsi="Times New Roman" w:cs="Times New Roman"/>
        </w:rPr>
      </w:pPr>
      <w:r>
        <w:rPr>
          <w:rFonts w:ascii="Times New Roman" w:hAnsi="Times New Roman" w:cs="Times New Roman"/>
        </w:rPr>
        <w:t>P</w:t>
      </w:r>
      <w:r w:rsidR="006572EC">
        <w:rPr>
          <w:rFonts w:ascii="Times New Roman" w:hAnsi="Times New Roman" w:cs="Times New Roman"/>
        </w:rPr>
        <w:t xml:space="preserve">ayment is due at the time services are </w:t>
      </w:r>
      <w:r w:rsidR="006572EC" w:rsidRPr="00503F05">
        <w:rPr>
          <w:rFonts w:ascii="Times New Roman" w:hAnsi="Times New Roman" w:cs="Times New Roman"/>
        </w:rPr>
        <w:t xml:space="preserve">rendered, or as soon as we receive an </w:t>
      </w:r>
      <w:r w:rsidR="00A30375" w:rsidRPr="00503F05">
        <w:rPr>
          <w:rFonts w:ascii="Times New Roman" w:hAnsi="Times New Roman" w:cs="Times New Roman"/>
        </w:rPr>
        <w:t xml:space="preserve">Explanation of Benefits </w:t>
      </w:r>
      <w:r w:rsidR="006572EC" w:rsidRPr="00503F05">
        <w:rPr>
          <w:rFonts w:ascii="Times New Roman" w:hAnsi="Times New Roman" w:cs="Times New Roman"/>
        </w:rPr>
        <w:t xml:space="preserve">from your insurance company. </w:t>
      </w:r>
      <w:r w:rsidR="00691542" w:rsidRPr="00503F05">
        <w:rPr>
          <w:rFonts w:ascii="Times New Roman" w:hAnsi="Times New Roman" w:cs="Times New Roman"/>
        </w:rPr>
        <w:t xml:space="preserve">Bank fees charged for returned checks will be added to </w:t>
      </w:r>
      <w:proofErr w:type="gramStart"/>
      <w:r w:rsidR="00691542" w:rsidRPr="00503F05">
        <w:rPr>
          <w:rFonts w:ascii="Times New Roman" w:hAnsi="Times New Roman" w:cs="Times New Roman"/>
        </w:rPr>
        <w:t>patient</w:t>
      </w:r>
      <w:proofErr w:type="gramEnd"/>
      <w:r w:rsidR="00691542" w:rsidRPr="00503F05">
        <w:rPr>
          <w:rFonts w:ascii="Times New Roman" w:hAnsi="Times New Roman" w:cs="Times New Roman"/>
        </w:rPr>
        <w:t xml:space="preserve"> account balance</w:t>
      </w:r>
      <w:r w:rsidR="00567699" w:rsidRPr="00503F05">
        <w:rPr>
          <w:rFonts w:ascii="Times New Roman" w:hAnsi="Times New Roman" w:cs="Times New Roman"/>
        </w:rPr>
        <w:t xml:space="preserve">. The following fees are for services </w:t>
      </w:r>
      <w:r w:rsidR="00124728" w:rsidRPr="00503F05">
        <w:rPr>
          <w:rFonts w:ascii="Times New Roman" w:hAnsi="Times New Roman" w:cs="Times New Roman"/>
        </w:rPr>
        <w:t>that</w:t>
      </w:r>
      <w:r w:rsidR="007F3E57" w:rsidRPr="00503F05">
        <w:rPr>
          <w:rFonts w:ascii="Times New Roman" w:hAnsi="Times New Roman" w:cs="Times New Roman"/>
        </w:rPr>
        <w:t xml:space="preserve"> your practitioner or CCC </w:t>
      </w:r>
      <w:r w:rsidR="00124728" w:rsidRPr="00503F05">
        <w:rPr>
          <w:rFonts w:ascii="Times New Roman" w:hAnsi="Times New Roman" w:cs="Times New Roman"/>
        </w:rPr>
        <w:t>may render, which</w:t>
      </w:r>
      <w:r w:rsidR="007F3E57" w:rsidRPr="00503F05">
        <w:rPr>
          <w:rFonts w:ascii="Times New Roman" w:hAnsi="Times New Roman" w:cs="Times New Roman"/>
        </w:rPr>
        <w:t xml:space="preserve"> are </w:t>
      </w:r>
      <w:r w:rsidR="009A4064" w:rsidRPr="00503F05">
        <w:rPr>
          <w:rFonts w:ascii="Times New Roman" w:hAnsi="Times New Roman" w:cs="Times New Roman"/>
        </w:rPr>
        <w:t>out</w:t>
      </w:r>
      <w:r w:rsidR="007F3E57" w:rsidRPr="00503F05">
        <w:rPr>
          <w:rFonts w:ascii="Times New Roman" w:hAnsi="Times New Roman" w:cs="Times New Roman"/>
        </w:rPr>
        <w:t xml:space="preserve">-of-pocket </w:t>
      </w:r>
      <w:r w:rsidR="0090418A">
        <w:rPr>
          <w:rFonts w:ascii="Times New Roman" w:hAnsi="Times New Roman" w:cs="Times New Roman"/>
        </w:rPr>
        <w:t>expenses</w:t>
      </w:r>
      <w:r w:rsidR="007F3E57" w:rsidRPr="00503F05">
        <w:rPr>
          <w:rFonts w:ascii="Times New Roman" w:hAnsi="Times New Roman" w:cs="Times New Roman"/>
        </w:rPr>
        <w:t xml:space="preserve"> to you and/or c</w:t>
      </w:r>
      <w:r w:rsidR="00124728" w:rsidRPr="00503F05">
        <w:rPr>
          <w:rFonts w:ascii="Times New Roman" w:hAnsi="Times New Roman" w:cs="Times New Roman"/>
        </w:rPr>
        <w:t>laims that the insurance company denies.</w:t>
      </w:r>
      <w:r w:rsidR="00567699">
        <w:rPr>
          <w:rFonts w:ascii="Times New Roman" w:hAnsi="Times New Roman" w:cs="Times New Roman"/>
        </w:rPr>
        <w:t xml:space="preserve"> </w:t>
      </w:r>
    </w:p>
    <w:p w14:paraId="3AE283F5" w14:textId="1C2459D4" w:rsidR="001A3236" w:rsidRPr="00EF68C9" w:rsidRDefault="001A3236" w:rsidP="001A3236">
      <w:pPr>
        <w:spacing w:before="60" w:after="120"/>
        <w:rPr>
          <w:rFonts w:ascii="Times New Roman" w:hAnsi="Times New Roman" w:cs="Times New Roman"/>
          <w:b/>
        </w:rPr>
      </w:pPr>
      <w:r>
        <w:rPr>
          <w:rFonts w:ascii="Times New Roman" w:hAnsi="Times New Roman" w:cs="Times New Roman"/>
          <w:b/>
        </w:rPr>
        <w:t>Fees:</w:t>
      </w:r>
    </w:p>
    <w:p w14:paraId="2BAD66FD" w14:textId="19A6E605" w:rsidR="00EF68C9" w:rsidRDefault="00EF68C9" w:rsidP="00EF68C9">
      <w:pPr>
        <w:pStyle w:val="ListParagraph"/>
        <w:numPr>
          <w:ilvl w:val="0"/>
          <w:numId w:val="27"/>
        </w:numPr>
        <w:spacing w:before="60" w:after="120"/>
        <w:rPr>
          <w:rFonts w:ascii="Times New Roman" w:hAnsi="Times New Roman" w:cs="Times New Roman"/>
        </w:rPr>
      </w:pPr>
      <w:r>
        <w:rPr>
          <w:rFonts w:ascii="Times New Roman" w:hAnsi="Times New Roman" w:cs="Times New Roman"/>
        </w:rPr>
        <w:t>Clinical Intake: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6109">
        <w:rPr>
          <w:rFonts w:ascii="Times New Roman" w:hAnsi="Times New Roman" w:cs="Times New Roman"/>
        </w:rPr>
        <w:tab/>
      </w:r>
      <w:r w:rsidR="00F56109">
        <w:rPr>
          <w:rFonts w:ascii="Times New Roman" w:hAnsi="Times New Roman" w:cs="Times New Roman"/>
        </w:rPr>
        <w:tab/>
      </w:r>
      <w:r w:rsidR="00814B07">
        <w:rPr>
          <w:rFonts w:ascii="Times New Roman" w:hAnsi="Times New Roman" w:cs="Times New Roman"/>
        </w:rPr>
        <w:tab/>
      </w:r>
      <w:r w:rsidR="00F56109">
        <w:rPr>
          <w:rFonts w:ascii="Times New Roman" w:hAnsi="Times New Roman" w:cs="Times New Roman"/>
        </w:rPr>
        <w:tab/>
      </w:r>
      <w:r>
        <w:rPr>
          <w:rFonts w:ascii="Times New Roman" w:hAnsi="Times New Roman" w:cs="Times New Roman"/>
        </w:rPr>
        <w:t>$1</w:t>
      </w:r>
      <w:r w:rsidR="00C66673">
        <w:rPr>
          <w:rFonts w:ascii="Times New Roman" w:hAnsi="Times New Roman" w:cs="Times New Roman"/>
        </w:rPr>
        <w:t>7</w:t>
      </w:r>
      <w:r>
        <w:rPr>
          <w:rFonts w:ascii="Times New Roman" w:hAnsi="Times New Roman" w:cs="Times New Roman"/>
        </w:rPr>
        <w:t>0.00 per hour</w:t>
      </w:r>
    </w:p>
    <w:p w14:paraId="15B94A6B" w14:textId="28381C2C" w:rsidR="00EF68C9" w:rsidRDefault="00EF68C9" w:rsidP="00EF68C9">
      <w:pPr>
        <w:pStyle w:val="ListParagraph"/>
        <w:numPr>
          <w:ilvl w:val="0"/>
          <w:numId w:val="27"/>
        </w:numPr>
        <w:spacing w:before="60" w:after="120"/>
        <w:rPr>
          <w:rFonts w:ascii="Times New Roman" w:hAnsi="Times New Roman" w:cs="Times New Roman"/>
        </w:rPr>
      </w:pPr>
      <w:r>
        <w:rPr>
          <w:rFonts w:ascii="Times New Roman" w:hAnsi="Times New Roman" w:cs="Times New Roman"/>
        </w:rPr>
        <w:t xml:space="preserve">Therapy Session:  </w:t>
      </w:r>
      <w:r>
        <w:rPr>
          <w:rFonts w:ascii="Times New Roman" w:hAnsi="Times New Roman" w:cs="Times New Roman"/>
        </w:rPr>
        <w:tab/>
      </w:r>
      <w:r w:rsidR="00F56109">
        <w:rPr>
          <w:rFonts w:ascii="Times New Roman" w:hAnsi="Times New Roman" w:cs="Times New Roman"/>
        </w:rPr>
        <w:tab/>
      </w:r>
      <w:r w:rsidR="00F56109">
        <w:rPr>
          <w:rFonts w:ascii="Times New Roman" w:hAnsi="Times New Roman" w:cs="Times New Roman"/>
        </w:rPr>
        <w:tab/>
      </w:r>
      <w:r w:rsidR="00F56109">
        <w:rPr>
          <w:rFonts w:ascii="Times New Roman" w:hAnsi="Times New Roman" w:cs="Times New Roman"/>
        </w:rPr>
        <w:tab/>
      </w:r>
      <w:r>
        <w:rPr>
          <w:rFonts w:ascii="Times New Roman" w:hAnsi="Times New Roman" w:cs="Times New Roman"/>
        </w:rPr>
        <w:tab/>
      </w:r>
      <w:r w:rsidR="00814B07">
        <w:rPr>
          <w:rFonts w:ascii="Times New Roman" w:hAnsi="Times New Roman" w:cs="Times New Roman"/>
        </w:rPr>
        <w:tab/>
      </w:r>
      <w:r>
        <w:rPr>
          <w:rFonts w:ascii="Times New Roman" w:hAnsi="Times New Roman" w:cs="Times New Roman"/>
        </w:rPr>
        <w:t>$1</w:t>
      </w:r>
      <w:r w:rsidR="000569D3">
        <w:rPr>
          <w:rFonts w:ascii="Times New Roman" w:hAnsi="Times New Roman" w:cs="Times New Roman"/>
        </w:rPr>
        <w:t>6</w:t>
      </w:r>
      <w:r w:rsidR="009F4D8A">
        <w:rPr>
          <w:rFonts w:ascii="Times New Roman" w:hAnsi="Times New Roman" w:cs="Times New Roman"/>
        </w:rPr>
        <w:t>0</w:t>
      </w:r>
      <w:r>
        <w:rPr>
          <w:rFonts w:ascii="Times New Roman" w:hAnsi="Times New Roman" w:cs="Times New Roman"/>
        </w:rPr>
        <w:t>.00 per hour</w:t>
      </w:r>
    </w:p>
    <w:p w14:paraId="6C57969F" w14:textId="5F092697" w:rsidR="001A3236" w:rsidRDefault="001A3236" w:rsidP="00EF68C9">
      <w:pPr>
        <w:pStyle w:val="ListParagraph"/>
        <w:numPr>
          <w:ilvl w:val="0"/>
          <w:numId w:val="27"/>
        </w:numPr>
        <w:spacing w:before="60" w:after="120"/>
        <w:rPr>
          <w:rFonts w:ascii="Times New Roman" w:hAnsi="Times New Roman" w:cs="Times New Roman"/>
        </w:rPr>
      </w:pPr>
      <w:r>
        <w:rPr>
          <w:rFonts w:ascii="Times New Roman" w:hAnsi="Times New Roman" w:cs="Times New Roman"/>
        </w:rPr>
        <w:t>Clinical Emergencies</w:t>
      </w:r>
      <w:r w:rsidR="00AF3434">
        <w:rPr>
          <w:rFonts w:ascii="Times New Roman" w:hAnsi="Times New Roman" w:cs="Times New Roman"/>
        </w:rPr>
        <w:t>:</w:t>
      </w:r>
      <w:r>
        <w:rPr>
          <w:rFonts w:ascii="Times New Roman" w:hAnsi="Times New Roman" w:cs="Times New Roman"/>
        </w:rPr>
        <w:tab/>
      </w:r>
      <w:r w:rsidR="00F56109">
        <w:rPr>
          <w:rFonts w:ascii="Times New Roman" w:hAnsi="Times New Roman" w:cs="Times New Roman"/>
        </w:rPr>
        <w:tab/>
      </w:r>
      <w:r w:rsidR="00F56109">
        <w:rPr>
          <w:rFonts w:ascii="Times New Roman" w:hAnsi="Times New Roman" w:cs="Times New Roman"/>
        </w:rPr>
        <w:tab/>
      </w:r>
      <w:r w:rsidR="00F56109">
        <w:rPr>
          <w:rFonts w:ascii="Times New Roman" w:hAnsi="Times New Roman" w:cs="Times New Roman"/>
        </w:rPr>
        <w:tab/>
      </w:r>
      <w:r>
        <w:rPr>
          <w:rFonts w:ascii="Times New Roman" w:hAnsi="Times New Roman" w:cs="Times New Roman"/>
        </w:rPr>
        <w:tab/>
      </w:r>
      <w:r w:rsidR="00814B07">
        <w:rPr>
          <w:rFonts w:ascii="Times New Roman" w:hAnsi="Times New Roman" w:cs="Times New Roman"/>
        </w:rPr>
        <w:tab/>
      </w:r>
      <w:r>
        <w:rPr>
          <w:rFonts w:ascii="Times New Roman" w:hAnsi="Times New Roman" w:cs="Times New Roman"/>
        </w:rPr>
        <w:t>$1</w:t>
      </w:r>
      <w:r w:rsidR="00A21BC0">
        <w:rPr>
          <w:rFonts w:ascii="Times New Roman" w:hAnsi="Times New Roman" w:cs="Times New Roman"/>
        </w:rPr>
        <w:t>6</w:t>
      </w:r>
      <w:r>
        <w:rPr>
          <w:rFonts w:ascii="Times New Roman" w:hAnsi="Times New Roman" w:cs="Times New Roman"/>
        </w:rPr>
        <w:t>0.00 per hour</w:t>
      </w:r>
    </w:p>
    <w:p w14:paraId="1E4B8CB6" w14:textId="35BCFBDB" w:rsidR="00AA46B1" w:rsidRDefault="001A3236" w:rsidP="007510FC">
      <w:pPr>
        <w:pStyle w:val="ListParagraph"/>
        <w:numPr>
          <w:ilvl w:val="0"/>
          <w:numId w:val="27"/>
        </w:numPr>
        <w:spacing w:before="60" w:after="120"/>
        <w:rPr>
          <w:rFonts w:ascii="Times New Roman" w:hAnsi="Times New Roman" w:cs="Times New Roman"/>
        </w:rPr>
      </w:pPr>
      <w:r w:rsidRPr="007510FC">
        <w:rPr>
          <w:rFonts w:ascii="Times New Roman" w:hAnsi="Times New Roman" w:cs="Times New Roman"/>
        </w:rPr>
        <w:t xml:space="preserve">Other Clinical Services:  </w:t>
      </w:r>
      <w:r w:rsidR="00AA46B1" w:rsidRPr="007510FC">
        <w:rPr>
          <w:rFonts w:ascii="Times New Roman" w:hAnsi="Times New Roman" w:cs="Times New Roman"/>
        </w:rPr>
        <w:tab/>
      </w:r>
      <w:r w:rsidR="00AA46B1">
        <w:rPr>
          <w:rFonts w:ascii="Times New Roman" w:hAnsi="Times New Roman" w:cs="Times New Roman"/>
        </w:rPr>
        <w:tab/>
      </w:r>
      <w:r w:rsidR="00AA46B1">
        <w:rPr>
          <w:rFonts w:ascii="Times New Roman" w:hAnsi="Times New Roman" w:cs="Times New Roman"/>
        </w:rPr>
        <w:tab/>
      </w:r>
      <w:r w:rsidR="00AA46B1">
        <w:rPr>
          <w:rFonts w:ascii="Times New Roman" w:hAnsi="Times New Roman" w:cs="Times New Roman"/>
        </w:rPr>
        <w:tab/>
      </w:r>
      <w:r w:rsidR="00AA46B1">
        <w:rPr>
          <w:rFonts w:ascii="Times New Roman" w:hAnsi="Times New Roman" w:cs="Times New Roman"/>
        </w:rPr>
        <w:tab/>
        <w:t>$1</w:t>
      </w:r>
      <w:r w:rsidR="000569D3">
        <w:rPr>
          <w:rFonts w:ascii="Times New Roman" w:hAnsi="Times New Roman" w:cs="Times New Roman"/>
        </w:rPr>
        <w:t>6</w:t>
      </w:r>
      <w:r w:rsidR="00AA46B1">
        <w:rPr>
          <w:rFonts w:ascii="Times New Roman" w:hAnsi="Times New Roman" w:cs="Times New Roman"/>
        </w:rPr>
        <w:t>0.00 per hour</w:t>
      </w:r>
    </w:p>
    <w:p w14:paraId="655E0F5D" w14:textId="77777777" w:rsidR="00C56438" w:rsidRDefault="00C56438" w:rsidP="00AA46B1">
      <w:pPr>
        <w:pStyle w:val="ListParagraph"/>
        <w:spacing w:before="60" w:after="120"/>
        <w:ind w:left="0"/>
        <w:rPr>
          <w:rFonts w:ascii="Times New Roman" w:hAnsi="Times New Roman" w:cs="Times New Roman"/>
        </w:rPr>
      </w:pPr>
    </w:p>
    <w:p w14:paraId="6E8A11FB" w14:textId="7BD7E8FE" w:rsidR="001B3E87" w:rsidRPr="007279D1" w:rsidRDefault="00C56438" w:rsidP="007279D1">
      <w:pPr>
        <w:pStyle w:val="ListParagraph"/>
        <w:spacing w:before="60" w:after="120"/>
        <w:ind w:left="432"/>
        <w:rPr>
          <w:rFonts w:ascii="Times New Roman" w:hAnsi="Times New Roman" w:cs="Times New Roman"/>
        </w:rPr>
      </w:pPr>
      <w:r w:rsidRPr="00C84840">
        <w:rPr>
          <w:rFonts w:ascii="Times New Roman" w:hAnsi="Times New Roman" w:cs="Times New Roman"/>
          <w:i/>
        </w:rPr>
        <w:t xml:space="preserve">Other </w:t>
      </w:r>
      <w:r w:rsidR="007510FC" w:rsidRPr="00C84840">
        <w:rPr>
          <w:rFonts w:ascii="Times New Roman" w:hAnsi="Times New Roman" w:cs="Times New Roman"/>
          <w:i/>
        </w:rPr>
        <w:t>C</w:t>
      </w:r>
      <w:r w:rsidRPr="00C84840">
        <w:rPr>
          <w:rFonts w:ascii="Times New Roman" w:hAnsi="Times New Roman" w:cs="Times New Roman"/>
          <w:i/>
        </w:rPr>
        <w:t xml:space="preserve">linical </w:t>
      </w:r>
      <w:r w:rsidR="007510FC" w:rsidRPr="00C84840">
        <w:rPr>
          <w:rFonts w:ascii="Times New Roman" w:hAnsi="Times New Roman" w:cs="Times New Roman"/>
          <w:i/>
        </w:rPr>
        <w:t>S</w:t>
      </w:r>
      <w:r w:rsidRPr="00C84840">
        <w:rPr>
          <w:rFonts w:ascii="Times New Roman" w:hAnsi="Times New Roman" w:cs="Times New Roman"/>
          <w:i/>
        </w:rPr>
        <w:t>ervices</w:t>
      </w:r>
      <w:r w:rsidR="007510FC" w:rsidRPr="00C84840">
        <w:rPr>
          <w:rFonts w:ascii="Times New Roman" w:hAnsi="Times New Roman" w:cs="Times New Roman"/>
          <w:i/>
        </w:rPr>
        <w:t>:</w:t>
      </w:r>
      <w:r w:rsidR="007510FC">
        <w:rPr>
          <w:rFonts w:ascii="Times New Roman" w:hAnsi="Times New Roman" w:cs="Times New Roman"/>
          <w:i/>
        </w:rPr>
        <w:t xml:space="preserve"> </w:t>
      </w:r>
      <w:r w:rsidR="007510FC">
        <w:rPr>
          <w:rFonts w:ascii="Times New Roman" w:hAnsi="Times New Roman" w:cs="Times New Roman"/>
        </w:rPr>
        <w:t>This is a category of services that insurance companies will not reimburse</w:t>
      </w:r>
      <w:r w:rsidR="00AF3434">
        <w:rPr>
          <w:rFonts w:ascii="Times New Roman" w:hAnsi="Times New Roman" w:cs="Times New Roman"/>
        </w:rPr>
        <w:t>.</w:t>
      </w:r>
      <w:r w:rsidR="007510FC">
        <w:rPr>
          <w:rFonts w:ascii="Times New Roman" w:hAnsi="Times New Roman" w:cs="Times New Roman"/>
        </w:rPr>
        <w:t xml:space="preserve"> </w:t>
      </w:r>
      <w:r w:rsidR="00AF3434">
        <w:rPr>
          <w:rFonts w:ascii="Times New Roman" w:hAnsi="Times New Roman" w:cs="Times New Roman"/>
        </w:rPr>
        <w:t>These services will be</w:t>
      </w:r>
      <w:r w:rsidR="007510FC">
        <w:rPr>
          <w:rFonts w:ascii="Times New Roman" w:hAnsi="Times New Roman" w:cs="Times New Roman"/>
        </w:rPr>
        <w:t xml:space="preserve"> billed directly </w:t>
      </w:r>
      <w:r w:rsidR="007510FC" w:rsidRPr="00503F05">
        <w:rPr>
          <w:rFonts w:ascii="Times New Roman" w:hAnsi="Times New Roman" w:cs="Times New Roman"/>
        </w:rPr>
        <w:t>to the patient as an out-of-pocket expense. When</w:t>
      </w:r>
      <w:r w:rsidR="00926AB2" w:rsidRPr="00503F05">
        <w:rPr>
          <w:rFonts w:ascii="Times New Roman" w:hAnsi="Times New Roman" w:cs="Times New Roman"/>
        </w:rPr>
        <w:t xml:space="preserve"> a </w:t>
      </w:r>
      <w:proofErr w:type="gramStart"/>
      <w:r w:rsidR="007510FC" w:rsidRPr="00503F05">
        <w:rPr>
          <w:rFonts w:ascii="Times New Roman" w:hAnsi="Times New Roman" w:cs="Times New Roman"/>
        </w:rPr>
        <w:t>patient request</w:t>
      </w:r>
      <w:r w:rsidR="00926AB2" w:rsidRPr="00503F05">
        <w:rPr>
          <w:rFonts w:ascii="Times New Roman" w:hAnsi="Times New Roman" w:cs="Times New Roman"/>
        </w:rPr>
        <w:t>s</w:t>
      </w:r>
      <w:proofErr w:type="gramEnd"/>
      <w:r w:rsidR="007510FC" w:rsidRPr="00503F05">
        <w:rPr>
          <w:rFonts w:ascii="Times New Roman" w:hAnsi="Times New Roman" w:cs="Times New Roman"/>
        </w:rPr>
        <w:t xml:space="preserve"> such services, their practitioner will</w:t>
      </w:r>
      <w:r w:rsidR="00926AB2" w:rsidRPr="00503F05">
        <w:rPr>
          <w:rFonts w:ascii="Times New Roman" w:hAnsi="Times New Roman" w:cs="Times New Roman"/>
        </w:rPr>
        <w:t xml:space="preserve"> discuss the associated cost </w:t>
      </w:r>
      <w:r w:rsidR="007510FC" w:rsidRPr="00503F05">
        <w:rPr>
          <w:rFonts w:ascii="Times New Roman" w:hAnsi="Times New Roman" w:cs="Times New Roman"/>
        </w:rPr>
        <w:t>and make payment arrangements before initiating any work.</w:t>
      </w:r>
      <w:r w:rsidR="007510FC">
        <w:rPr>
          <w:rFonts w:ascii="Times New Roman" w:hAnsi="Times New Roman" w:cs="Times New Roman"/>
        </w:rPr>
        <w:t xml:space="preserve"> </w:t>
      </w:r>
      <w:r w:rsidR="00B60943" w:rsidRPr="007279D1">
        <w:rPr>
          <w:rFonts w:ascii="Times New Roman" w:hAnsi="Times New Roman" w:cs="Times New Roman"/>
        </w:rPr>
        <w:t>The following list is not exhaustive</w:t>
      </w:r>
      <w:r w:rsidR="0069146C">
        <w:rPr>
          <w:rFonts w:ascii="Times New Roman" w:hAnsi="Times New Roman" w:cs="Times New Roman"/>
        </w:rPr>
        <w:t xml:space="preserve"> </w:t>
      </w:r>
      <w:r w:rsidR="00B60943" w:rsidRPr="007279D1">
        <w:rPr>
          <w:rFonts w:ascii="Times New Roman" w:hAnsi="Times New Roman" w:cs="Times New Roman"/>
        </w:rPr>
        <w:t xml:space="preserve">but covers a majority of CCC’s nonbillable service requests: </w:t>
      </w:r>
      <w:r w:rsidR="00191172" w:rsidRPr="007279D1">
        <w:rPr>
          <w:rFonts w:ascii="Times New Roman" w:hAnsi="Times New Roman" w:cs="Times New Roman"/>
        </w:rPr>
        <w:t>w</w:t>
      </w:r>
      <w:r w:rsidR="00B60943" w:rsidRPr="007279D1">
        <w:rPr>
          <w:rFonts w:ascii="Times New Roman" w:hAnsi="Times New Roman" w:cs="Times New Roman"/>
        </w:rPr>
        <w:t xml:space="preserve">ritten documentation (e.g., </w:t>
      </w:r>
      <w:r w:rsidR="0013251C" w:rsidRPr="007279D1">
        <w:rPr>
          <w:rFonts w:ascii="Times New Roman" w:hAnsi="Times New Roman" w:cs="Times New Roman"/>
        </w:rPr>
        <w:t xml:space="preserve">court ordered reports, disability application reports, letters to providers, letters to schools); </w:t>
      </w:r>
      <w:r w:rsidR="001B3E87" w:rsidRPr="007279D1">
        <w:rPr>
          <w:rFonts w:ascii="Times New Roman" w:hAnsi="Times New Roman" w:cs="Times New Roman"/>
        </w:rPr>
        <w:t>off-site meetings (e.g.</w:t>
      </w:r>
      <w:r w:rsidR="00994626">
        <w:rPr>
          <w:rFonts w:ascii="Times New Roman" w:hAnsi="Times New Roman" w:cs="Times New Roman"/>
        </w:rPr>
        <w:t xml:space="preserve">, </w:t>
      </w:r>
      <w:r w:rsidR="001B3E87" w:rsidRPr="007279D1">
        <w:rPr>
          <w:rFonts w:ascii="Times New Roman" w:hAnsi="Times New Roman" w:cs="Times New Roman"/>
        </w:rPr>
        <w:t>court-ordered testimony; response to subpoena, IEP/504 meetings).</w:t>
      </w:r>
    </w:p>
    <w:p w14:paraId="57DA8D97" w14:textId="7676B9C3" w:rsidR="001B3E87" w:rsidRDefault="001B3E87" w:rsidP="00C56438">
      <w:pPr>
        <w:pStyle w:val="ListParagraph"/>
        <w:spacing w:before="60" w:after="120"/>
        <w:ind w:left="432"/>
        <w:rPr>
          <w:rFonts w:ascii="Times New Roman" w:hAnsi="Times New Roman" w:cs="Times New Roman"/>
        </w:rPr>
      </w:pPr>
    </w:p>
    <w:p w14:paraId="43C15ADC" w14:textId="39F54A35" w:rsidR="001B3E87" w:rsidRDefault="001B3E87" w:rsidP="00C56438">
      <w:pPr>
        <w:pStyle w:val="ListParagraph"/>
        <w:spacing w:before="60" w:after="120"/>
        <w:ind w:left="432"/>
        <w:rPr>
          <w:rFonts w:ascii="Times New Roman" w:hAnsi="Times New Roman" w:cs="Times New Roman"/>
        </w:rPr>
      </w:pPr>
      <w:r w:rsidRPr="00725CBF">
        <w:rPr>
          <w:rFonts w:ascii="Times New Roman" w:hAnsi="Times New Roman" w:cs="Times New Roman"/>
        </w:rPr>
        <w:t>CCC practitioners, who work with children and families</w:t>
      </w:r>
      <w:r w:rsidR="00926AB2" w:rsidRPr="00725CBF">
        <w:rPr>
          <w:rFonts w:ascii="Times New Roman" w:hAnsi="Times New Roman" w:cs="Times New Roman"/>
        </w:rPr>
        <w:t>,</w:t>
      </w:r>
      <w:r w:rsidRPr="00725CBF">
        <w:rPr>
          <w:rFonts w:ascii="Times New Roman" w:hAnsi="Times New Roman" w:cs="Times New Roman"/>
        </w:rPr>
        <w:t xml:space="preserve"> </w:t>
      </w:r>
      <w:r w:rsidR="00C0560C" w:rsidRPr="00725CBF">
        <w:rPr>
          <w:rFonts w:ascii="Times New Roman" w:hAnsi="Times New Roman" w:cs="Times New Roman"/>
        </w:rPr>
        <w:t xml:space="preserve">welcome </w:t>
      </w:r>
      <w:r w:rsidR="00290898" w:rsidRPr="00725CBF">
        <w:rPr>
          <w:rFonts w:ascii="Times New Roman" w:hAnsi="Times New Roman" w:cs="Times New Roman"/>
        </w:rPr>
        <w:t>and encourage parents</w:t>
      </w:r>
      <w:r w:rsidR="005004F8" w:rsidRPr="00725CBF">
        <w:rPr>
          <w:rFonts w:ascii="Times New Roman" w:hAnsi="Times New Roman" w:cs="Times New Roman"/>
        </w:rPr>
        <w:t xml:space="preserve"> to</w:t>
      </w:r>
      <w:r w:rsidR="00926AB2" w:rsidRPr="00725CBF">
        <w:rPr>
          <w:rFonts w:ascii="Times New Roman" w:hAnsi="Times New Roman" w:cs="Times New Roman"/>
        </w:rPr>
        <w:t xml:space="preserve"> schedule a separate session </w:t>
      </w:r>
      <w:r w:rsidR="005004F8" w:rsidRPr="00725CBF">
        <w:rPr>
          <w:rFonts w:ascii="Times New Roman" w:hAnsi="Times New Roman" w:cs="Times New Roman"/>
        </w:rPr>
        <w:t>to discuss treatmen</w:t>
      </w:r>
      <w:r w:rsidR="00BA5019" w:rsidRPr="00725CBF">
        <w:rPr>
          <w:rFonts w:ascii="Times New Roman" w:hAnsi="Times New Roman" w:cs="Times New Roman"/>
        </w:rPr>
        <w:t>t goals, interventions, progress</w:t>
      </w:r>
      <w:r w:rsidR="00AF3434">
        <w:rPr>
          <w:rFonts w:ascii="Times New Roman" w:hAnsi="Times New Roman" w:cs="Times New Roman"/>
        </w:rPr>
        <w:t>,</w:t>
      </w:r>
      <w:r w:rsidR="00BA5019" w:rsidRPr="00725CBF">
        <w:rPr>
          <w:rFonts w:ascii="Times New Roman" w:hAnsi="Times New Roman" w:cs="Times New Roman"/>
        </w:rPr>
        <w:t xml:space="preserve"> etc</w:t>
      </w:r>
      <w:r w:rsidR="00363248" w:rsidRPr="00725CBF">
        <w:rPr>
          <w:rFonts w:ascii="Times New Roman" w:hAnsi="Times New Roman" w:cs="Times New Roman"/>
        </w:rPr>
        <w:t>.</w:t>
      </w:r>
      <w:r w:rsidR="005004F8" w:rsidRPr="00725CBF">
        <w:rPr>
          <w:rFonts w:ascii="Times New Roman" w:hAnsi="Times New Roman" w:cs="Times New Roman"/>
        </w:rPr>
        <w:t xml:space="preserve"> Parent meetings </w:t>
      </w:r>
      <w:r w:rsidR="00BA5019" w:rsidRPr="00725CBF">
        <w:rPr>
          <w:rFonts w:ascii="Times New Roman" w:hAnsi="Times New Roman" w:cs="Times New Roman"/>
        </w:rPr>
        <w:t>are b</w:t>
      </w:r>
      <w:r w:rsidR="005004F8" w:rsidRPr="00725CBF">
        <w:rPr>
          <w:rFonts w:ascii="Times New Roman" w:hAnsi="Times New Roman" w:cs="Times New Roman"/>
        </w:rPr>
        <w:t>ill</w:t>
      </w:r>
      <w:r w:rsidR="00926AB2" w:rsidRPr="00725CBF">
        <w:rPr>
          <w:rFonts w:ascii="Times New Roman" w:hAnsi="Times New Roman" w:cs="Times New Roman"/>
        </w:rPr>
        <w:t xml:space="preserve">able </w:t>
      </w:r>
      <w:r w:rsidR="005004F8" w:rsidRPr="00725CBF">
        <w:rPr>
          <w:rFonts w:ascii="Times New Roman" w:hAnsi="Times New Roman" w:cs="Times New Roman"/>
        </w:rPr>
        <w:t xml:space="preserve">to </w:t>
      </w:r>
      <w:r w:rsidR="00926AB2" w:rsidRPr="00725CBF">
        <w:rPr>
          <w:rFonts w:ascii="Times New Roman" w:hAnsi="Times New Roman" w:cs="Times New Roman"/>
        </w:rPr>
        <w:t xml:space="preserve"> </w:t>
      </w:r>
      <w:r w:rsidR="005004F8" w:rsidRPr="00725CBF">
        <w:rPr>
          <w:rFonts w:ascii="Times New Roman" w:hAnsi="Times New Roman" w:cs="Times New Roman"/>
        </w:rPr>
        <w:t xml:space="preserve"> insurance. </w:t>
      </w:r>
      <w:r w:rsidR="00BA5019" w:rsidRPr="00725CBF">
        <w:rPr>
          <w:rFonts w:ascii="Times New Roman" w:hAnsi="Times New Roman" w:cs="Times New Roman"/>
        </w:rPr>
        <w:t xml:space="preserve">In contrast, when </w:t>
      </w:r>
      <w:r w:rsidR="005004F8" w:rsidRPr="00725CBF">
        <w:rPr>
          <w:rFonts w:ascii="Times New Roman" w:hAnsi="Times New Roman" w:cs="Times New Roman"/>
        </w:rPr>
        <w:t xml:space="preserve">parents prefer to discuss their child’s therapy over the telephone, the time spent on the phone is </w:t>
      </w:r>
      <w:r w:rsidR="00C2034D" w:rsidRPr="00725CBF">
        <w:rPr>
          <w:rFonts w:ascii="Times New Roman" w:hAnsi="Times New Roman" w:cs="Times New Roman"/>
        </w:rPr>
        <w:t>an out-of-pocket</w:t>
      </w:r>
      <w:r w:rsidR="005004F8" w:rsidRPr="00725CBF">
        <w:rPr>
          <w:rFonts w:ascii="Times New Roman" w:hAnsi="Times New Roman" w:cs="Times New Roman"/>
        </w:rPr>
        <w:t xml:space="preserve"> service. Your practitioner will explain the out-of-pocket </w:t>
      </w:r>
      <w:r w:rsidR="0090418A">
        <w:rPr>
          <w:rFonts w:ascii="Times New Roman" w:hAnsi="Times New Roman" w:cs="Times New Roman"/>
        </w:rPr>
        <w:t>expense</w:t>
      </w:r>
      <w:r w:rsidR="005004F8" w:rsidRPr="00725CBF">
        <w:rPr>
          <w:rFonts w:ascii="Times New Roman" w:hAnsi="Times New Roman" w:cs="Times New Roman"/>
        </w:rPr>
        <w:t xml:space="preserve"> and will make payment arrangements with </w:t>
      </w:r>
      <w:r w:rsidR="00BA5019" w:rsidRPr="00725CBF">
        <w:rPr>
          <w:rFonts w:ascii="Times New Roman" w:hAnsi="Times New Roman" w:cs="Times New Roman"/>
        </w:rPr>
        <w:t xml:space="preserve">the parent requesting </w:t>
      </w:r>
      <w:proofErr w:type="gramStart"/>
      <w:r w:rsidR="00BA5019" w:rsidRPr="00725CBF">
        <w:rPr>
          <w:rFonts w:ascii="Times New Roman" w:hAnsi="Times New Roman" w:cs="Times New Roman"/>
        </w:rPr>
        <w:t>the telephone</w:t>
      </w:r>
      <w:proofErr w:type="gramEnd"/>
      <w:r w:rsidR="00BA5019" w:rsidRPr="00725CBF">
        <w:rPr>
          <w:rFonts w:ascii="Times New Roman" w:hAnsi="Times New Roman" w:cs="Times New Roman"/>
        </w:rPr>
        <w:t xml:space="preserve"> contact, </w:t>
      </w:r>
      <w:r w:rsidR="005004F8" w:rsidRPr="00725CBF">
        <w:rPr>
          <w:rFonts w:ascii="Times New Roman" w:hAnsi="Times New Roman" w:cs="Times New Roman"/>
        </w:rPr>
        <w:t>prior to scheduling the service.</w:t>
      </w:r>
    </w:p>
    <w:p w14:paraId="4EE551E5" w14:textId="4E839D93" w:rsidR="003B651C" w:rsidRDefault="003B651C">
      <w:pPr>
        <w:rPr>
          <w:rFonts w:ascii="Times New Roman" w:hAnsi="Times New Roman" w:cs="Times New Roman"/>
          <w:b/>
        </w:rPr>
      </w:pPr>
      <w:r>
        <w:rPr>
          <w:rFonts w:ascii="Times New Roman" w:hAnsi="Times New Roman" w:cs="Times New Roman"/>
          <w:b/>
        </w:rPr>
        <w:br w:type="page"/>
      </w:r>
    </w:p>
    <w:p w14:paraId="52E814BA" w14:textId="77777777" w:rsidR="00EB0B1F" w:rsidRPr="00EB0B1F" w:rsidRDefault="00EB0B1F" w:rsidP="00EB0B1F">
      <w:pPr>
        <w:spacing w:after="360"/>
        <w:jc w:val="center"/>
        <w:rPr>
          <w:rFonts w:ascii="Times New Roman" w:hAnsi="Times New Roman" w:cs="Times New Roman"/>
          <w:b/>
        </w:rPr>
      </w:pPr>
      <w:r w:rsidRPr="00EB0B1F">
        <w:rPr>
          <w:rFonts w:ascii="Times New Roman" w:hAnsi="Times New Roman" w:cs="Times New Roman"/>
          <w:b/>
        </w:rPr>
        <w:lastRenderedPageBreak/>
        <w:t>POLICY INFORMATION STATEMENT</w:t>
      </w:r>
    </w:p>
    <w:p w14:paraId="384D6F21" w14:textId="4DBEDC23" w:rsidR="007654B3" w:rsidRPr="009046D3" w:rsidRDefault="006572EC" w:rsidP="007654B3">
      <w:pPr>
        <w:spacing w:before="60" w:after="120"/>
        <w:rPr>
          <w:rFonts w:ascii="Times New Roman" w:hAnsi="Times New Roman" w:cs="Times New Roman"/>
          <w:b/>
        </w:rPr>
      </w:pPr>
      <w:r w:rsidRPr="009046D3">
        <w:rPr>
          <w:rFonts w:ascii="Times New Roman" w:hAnsi="Times New Roman" w:cs="Times New Roman"/>
          <w:b/>
        </w:rPr>
        <w:t xml:space="preserve">Regarding </w:t>
      </w:r>
      <w:r w:rsidR="00994626">
        <w:rPr>
          <w:rFonts w:ascii="Times New Roman" w:hAnsi="Times New Roman" w:cs="Times New Roman"/>
          <w:b/>
        </w:rPr>
        <w:t>Y</w:t>
      </w:r>
      <w:r w:rsidR="009046D3" w:rsidRPr="009046D3">
        <w:rPr>
          <w:rFonts w:ascii="Times New Roman" w:hAnsi="Times New Roman" w:cs="Times New Roman"/>
          <w:b/>
        </w:rPr>
        <w:t>our Insurance Policy</w:t>
      </w:r>
      <w:r w:rsidR="009046D3">
        <w:rPr>
          <w:rFonts w:ascii="Times New Roman" w:hAnsi="Times New Roman" w:cs="Times New Roman"/>
          <w:b/>
        </w:rPr>
        <w:t>:</w:t>
      </w:r>
    </w:p>
    <w:p w14:paraId="6EE2649C" w14:textId="6E839BEF" w:rsidR="00567699" w:rsidRPr="00420197" w:rsidRDefault="00567699" w:rsidP="00567699">
      <w:pPr>
        <w:spacing w:before="60" w:after="120"/>
        <w:rPr>
          <w:rFonts w:ascii="Times New Roman" w:hAnsi="Times New Roman" w:cs="Times New Roman"/>
        </w:rPr>
      </w:pPr>
      <w:r w:rsidRPr="00420197">
        <w:rPr>
          <w:rFonts w:ascii="Times New Roman" w:eastAsia="Calibri" w:hAnsi="Times New Roman" w:cs="Times New Roman"/>
        </w:rPr>
        <w:t>Most managed care companies limit the number of sessions</w:t>
      </w:r>
      <w:r w:rsidR="007279D1">
        <w:rPr>
          <w:rFonts w:ascii="Times New Roman" w:eastAsia="Calibri" w:hAnsi="Times New Roman" w:cs="Times New Roman"/>
        </w:rPr>
        <w:t xml:space="preserve"> covered per year</w:t>
      </w:r>
      <w:r>
        <w:rPr>
          <w:rFonts w:ascii="Times New Roman" w:eastAsia="Calibri" w:hAnsi="Times New Roman" w:cs="Times New Roman"/>
        </w:rPr>
        <w:t>,</w:t>
      </w:r>
      <w:r w:rsidRPr="00420197">
        <w:rPr>
          <w:rFonts w:ascii="Times New Roman" w:eastAsia="Calibri" w:hAnsi="Times New Roman" w:cs="Times New Roman"/>
        </w:rPr>
        <w:t xml:space="preserve"> which will be fully or partially reimbursed. </w:t>
      </w:r>
      <w:r>
        <w:rPr>
          <w:rFonts w:ascii="Times New Roman" w:eastAsia="Calibri" w:hAnsi="Times New Roman" w:cs="Times New Roman"/>
        </w:rPr>
        <w:t>Patient</w:t>
      </w:r>
      <w:r w:rsidRPr="00420197">
        <w:rPr>
          <w:rFonts w:ascii="Times New Roman" w:eastAsia="Calibri" w:hAnsi="Times New Roman" w:cs="Times New Roman"/>
        </w:rPr>
        <w:t xml:space="preserve">s </w:t>
      </w:r>
      <w:r w:rsidRPr="000D5B8E">
        <w:rPr>
          <w:rFonts w:ascii="Times New Roman" w:eastAsia="Calibri" w:hAnsi="Times New Roman" w:cs="Times New Roman"/>
        </w:rPr>
        <w:t xml:space="preserve">are encouraged to communicate directly with their managed care company about such limitations before starting treatment, as well as any concerns about the confidentiality of managed care records. Please be aware that we must release your diagnosis to your insurance company for reimbursement; if you do not want this information shared with your insurance company, we can discuss </w:t>
      </w:r>
      <w:r w:rsidR="00C84840">
        <w:rPr>
          <w:rFonts w:ascii="Times New Roman" w:eastAsia="Calibri" w:hAnsi="Times New Roman" w:cs="Times New Roman"/>
        </w:rPr>
        <w:t>self</w:t>
      </w:r>
      <w:r w:rsidR="007279D1">
        <w:rPr>
          <w:rFonts w:ascii="Times New Roman" w:eastAsia="Calibri" w:hAnsi="Times New Roman" w:cs="Times New Roman"/>
        </w:rPr>
        <w:t>-pay</w:t>
      </w:r>
      <w:r w:rsidRPr="000D5B8E">
        <w:rPr>
          <w:rFonts w:ascii="Times New Roman" w:eastAsia="Calibri" w:hAnsi="Times New Roman" w:cs="Times New Roman"/>
        </w:rPr>
        <w:t xml:space="preserve">, which means that you agree that, at no time in the present or the future, will you seek reimbursement from your insurance company for sessions that you had while under said </w:t>
      </w:r>
      <w:r w:rsidR="00C84840">
        <w:rPr>
          <w:rFonts w:ascii="Times New Roman" w:eastAsia="Calibri" w:hAnsi="Times New Roman" w:cs="Times New Roman"/>
        </w:rPr>
        <w:t>self</w:t>
      </w:r>
      <w:r w:rsidRPr="000D5B8E">
        <w:rPr>
          <w:rFonts w:ascii="Times New Roman" w:eastAsia="Calibri" w:hAnsi="Times New Roman" w:cs="Times New Roman"/>
        </w:rPr>
        <w:t>-pay agreement.</w:t>
      </w:r>
      <w:r>
        <w:rPr>
          <w:rFonts w:ascii="Times New Roman" w:eastAsia="Calibri" w:hAnsi="Times New Roman" w:cs="Times New Roman"/>
        </w:rPr>
        <w:t xml:space="preserve"> </w:t>
      </w:r>
    </w:p>
    <w:p w14:paraId="02153DEF" w14:textId="152C55EB" w:rsidR="00BE5B13" w:rsidRDefault="006572EC" w:rsidP="00256E57">
      <w:pPr>
        <w:spacing w:before="60" w:after="120"/>
        <w:rPr>
          <w:rFonts w:ascii="Times New Roman" w:hAnsi="Times New Roman" w:cs="Times New Roman"/>
          <w:u w:val="single"/>
        </w:rPr>
      </w:pPr>
      <w:r>
        <w:rPr>
          <w:rFonts w:ascii="Times New Roman" w:hAnsi="Times New Roman" w:cs="Times New Roman"/>
        </w:rPr>
        <w:t xml:space="preserve">Insurance companies provide coverage for services when they deem </w:t>
      </w:r>
      <w:r w:rsidR="003F4212">
        <w:rPr>
          <w:rFonts w:ascii="Times New Roman" w:hAnsi="Times New Roman" w:cs="Times New Roman"/>
        </w:rPr>
        <w:t>such services</w:t>
      </w:r>
      <w:r>
        <w:rPr>
          <w:rFonts w:ascii="Times New Roman" w:hAnsi="Times New Roman" w:cs="Times New Roman"/>
        </w:rPr>
        <w:t xml:space="preserve"> </w:t>
      </w:r>
      <w:r w:rsidR="003F4212">
        <w:rPr>
          <w:rFonts w:ascii="Times New Roman" w:hAnsi="Times New Roman" w:cs="Times New Roman"/>
        </w:rPr>
        <w:t>“</w:t>
      </w:r>
      <w:r w:rsidRPr="003F4212">
        <w:rPr>
          <w:rFonts w:ascii="Times New Roman" w:hAnsi="Times New Roman" w:cs="Times New Roman"/>
        </w:rPr>
        <w:t>medically necessary</w:t>
      </w:r>
      <w:r w:rsidR="007279D1">
        <w:rPr>
          <w:rFonts w:ascii="Times New Roman" w:hAnsi="Times New Roman" w:cs="Times New Roman"/>
        </w:rPr>
        <w:t>.”</w:t>
      </w:r>
      <w:r w:rsidR="003F4212">
        <w:rPr>
          <w:rFonts w:ascii="Times New Roman" w:hAnsi="Times New Roman" w:cs="Times New Roman"/>
        </w:rPr>
        <w:t xml:space="preserve"> Although</w:t>
      </w:r>
      <w:r>
        <w:rPr>
          <w:rFonts w:ascii="Times New Roman" w:hAnsi="Times New Roman" w:cs="Times New Roman"/>
        </w:rPr>
        <w:t xml:space="preserve"> this term varies by insurance company, </w:t>
      </w:r>
      <w:r w:rsidR="003F4212">
        <w:rPr>
          <w:rFonts w:ascii="Times New Roman" w:hAnsi="Times New Roman" w:cs="Times New Roman"/>
        </w:rPr>
        <w:t>“</w:t>
      </w:r>
      <w:r>
        <w:rPr>
          <w:rFonts w:ascii="Times New Roman" w:hAnsi="Times New Roman" w:cs="Times New Roman"/>
        </w:rPr>
        <w:t>medically necessary</w:t>
      </w:r>
      <w:r w:rsidR="003F4212">
        <w:rPr>
          <w:rFonts w:ascii="Times New Roman" w:hAnsi="Times New Roman" w:cs="Times New Roman"/>
        </w:rPr>
        <w:t>”</w:t>
      </w:r>
      <w:r>
        <w:rPr>
          <w:rFonts w:ascii="Times New Roman" w:hAnsi="Times New Roman" w:cs="Times New Roman"/>
        </w:rPr>
        <w:t xml:space="preserve"> generally means that your condition interferes with your ability to satisfactorily perform important daily tasks, functions, or responsibilit</w:t>
      </w:r>
      <w:r w:rsidR="00870A20">
        <w:rPr>
          <w:rFonts w:ascii="Times New Roman" w:hAnsi="Times New Roman" w:cs="Times New Roman"/>
        </w:rPr>
        <w:t>ies</w:t>
      </w:r>
      <w:r>
        <w:rPr>
          <w:rFonts w:ascii="Times New Roman" w:hAnsi="Times New Roman" w:cs="Times New Roman"/>
        </w:rPr>
        <w:t>.  As your situation</w:t>
      </w:r>
      <w:r w:rsidR="007279D1">
        <w:rPr>
          <w:rFonts w:ascii="Times New Roman" w:hAnsi="Times New Roman" w:cs="Times New Roman"/>
        </w:rPr>
        <w:t>/</w:t>
      </w:r>
      <w:r>
        <w:rPr>
          <w:rFonts w:ascii="Times New Roman" w:hAnsi="Times New Roman" w:cs="Times New Roman"/>
        </w:rPr>
        <w:t xml:space="preserve">condition improves, your </w:t>
      </w:r>
      <w:r w:rsidR="00B70F3A">
        <w:rPr>
          <w:rFonts w:ascii="Times New Roman" w:hAnsi="Times New Roman" w:cs="Times New Roman"/>
        </w:rPr>
        <w:t>practitioner</w:t>
      </w:r>
      <w:r>
        <w:rPr>
          <w:rFonts w:ascii="Times New Roman" w:hAnsi="Times New Roman" w:cs="Times New Roman"/>
        </w:rPr>
        <w:t xml:space="preserve"> will discuss with you when continued services may no longer meet your insurance company’s definition of </w:t>
      </w:r>
      <w:r w:rsidR="003F4212">
        <w:rPr>
          <w:rFonts w:ascii="Times New Roman" w:hAnsi="Times New Roman" w:cs="Times New Roman"/>
        </w:rPr>
        <w:t>“</w:t>
      </w:r>
      <w:r>
        <w:rPr>
          <w:rFonts w:ascii="Times New Roman" w:hAnsi="Times New Roman" w:cs="Times New Roman"/>
        </w:rPr>
        <w:t>medically necessar</w:t>
      </w:r>
      <w:r w:rsidR="009046D3">
        <w:rPr>
          <w:rFonts w:ascii="Times New Roman" w:hAnsi="Times New Roman" w:cs="Times New Roman"/>
        </w:rPr>
        <w:t>y</w:t>
      </w:r>
      <w:r w:rsidR="007279D1">
        <w:rPr>
          <w:rFonts w:ascii="Times New Roman" w:hAnsi="Times New Roman" w:cs="Times New Roman"/>
        </w:rPr>
        <w:t>,”</w:t>
      </w:r>
      <w:r w:rsidR="009046D3">
        <w:rPr>
          <w:rFonts w:ascii="Times New Roman" w:hAnsi="Times New Roman" w:cs="Times New Roman"/>
        </w:rPr>
        <w:t xml:space="preserve"> which then means your insurance company will no longer reimburse for services. </w:t>
      </w:r>
    </w:p>
    <w:p w14:paraId="4C980F08" w14:textId="06F2339B" w:rsidR="003158D2" w:rsidRPr="00BE5B13" w:rsidRDefault="003158D2" w:rsidP="003158D2">
      <w:pPr>
        <w:rPr>
          <w:rFonts w:ascii="Times New Roman" w:eastAsia="Calibri" w:hAnsi="Times New Roman" w:cs="Times New Roman"/>
          <w:b/>
        </w:rPr>
      </w:pPr>
      <w:r w:rsidRPr="00BE5B13">
        <w:rPr>
          <w:rFonts w:ascii="Times New Roman" w:eastAsia="Calibri" w:hAnsi="Times New Roman" w:cs="Times New Roman"/>
          <w:b/>
        </w:rPr>
        <w:t xml:space="preserve">Release </w:t>
      </w:r>
      <w:r w:rsidR="00BE5B13">
        <w:rPr>
          <w:rFonts w:ascii="Times New Roman" w:eastAsia="Calibri" w:hAnsi="Times New Roman" w:cs="Times New Roman"/>
          <w:b/>
        </w:rPr>
        <w:t>o</w:t>
      </w:r>
      <w:r w:rsidR="00BE5B13" w:rsidRPr="00BE5B13">
        <w:rPr>
          <w:rFonts w:ascii="Times New Roman" w:eastAsia="Calibri" w:hAnsi="Times New Roman" w:cs="Times New Roman"/>
          <w:b/>
        </w:rPr>
        <w:t xml:space="preserve">f </w:t>
      </w:r>
      <w:r w:rsidRPr="00BE5B13">
        <w:rPr>
          <w:rFonts w:ascii="Times New Roman" w:eastAsia="Calibri" w:hAnsi="Times New Roman" w:cs="Times New Roman"/>
          <w:b/>
        </w:rPr>
        <w:t xml:space="preserve">Information </w:t>
      </w:r>
      <w:r w:rsidR="00BE5B13">
        <w:rPr>
          <w:rFonts w:ascii="Times New Roman" w:eastAsia="Calibri" w:hAnsi="Times New Roman" w:cs="Times New Roman"/>
          <w:b/>
        </w:rPr>
        <w:t>t</w:t>
      </w:r>
      <w:r w:rsidR="00BE5B13" w:rsidRPr="00BE5B13">
        <w:rPr>
          <w:rFonts w:ascii="Times New Roman" w:eastAsia="Calibri" w:hAnsi="Times New Roman" w:cs="Times New Roman"/>
          <w:b/>
        </w:rPr>
        <w:t xml:space="preserve">o </w:t>
      </w:r>
      <w:r w:rsidRPr="00BE5B13">
        <w:rPr>
          <w:rFonts w:ascii="Times New Roman" w:eastAsia="Calibri" w:hAnsi="Times New Roman" w:cs="Times New Roman"/>
          <w:b/>
        </w:rPr>
        <w:t xml:space="preserve">Insurance Companies </w:t>
      </w:r>
      <w:r w:rsidR="00BE5B13">
        <w:rPr>
          <w:rFonts w:ascii="Times New Roman" w:eastAsia="Calibri" w:hAnsi="Times New Roman" w:cs="Times New Roman"/>
          <w:b/>
        </w:rPr>
        <w:t>o</w:t>
      </w:r>
      <w:r w:rsidR="00BE5B13" w:rsidRPr="00BE5B13">
        <w:rPr>
          <w:rFonts w:ascii="Times New Roman" w:eastAsia="Calibri" w:hAnsi="Times New Roman" w:cs="Times New Roman"/>
          <w:b/>
        </w:rPr>
        <w:t xml:space="preserve">r </w:t>
      </w:r>
      <w:r w:rsidRPr="00BE5B13">
        <w:rPr>
          <w:rFonts w:ascii="Times New Roman" w:eastAsia="Calibri" w:hAnsi="Times New Roman" w:cs="Times New Roman"/>
          <w:b/>
        </w:rPr>
        <w:t>Managed Care Organizations</w:t>
      </w:r>
      <w:r w:rsidR="00BE5B13">
        <w:rPr>
          <w:rFonts w:ascii="Times New Roman" w:eastAsia="Calibri" w:hAnsi="Times New Roman" w:cs="Times New Roman"/>
          <w:b/>
        </w:rPr>
        <w:t>:</w:t>
      </w:r>
    </w:p>
    <w:p w14:paraId="00858452" w14:textId="6D83364E" w:rsidR="003158D2" w:rsidRDefault="003158D2" w:rsidP="003158D2">
      <w:pPr>
        <w:rPr>
          <w:rFonts w:ascii="Times New Roman" w:eastAsia="Calibri" w:hAnsi="Times New Roman" w:cs="Times New Roman"/>
        </w:rPr>
      </w:pPr>
      <w:r w:rsidRPr="00420197">
        <w:rPr>
          <w:rFonts w:ascii="Times New Roman" w:eastAsia="Calibri" w:hAnsi="Times New Roman" w:cs="Times New Roman"/>
        </w:rPr>
        <w:t>If you are billing health insurance or workman’s compensation for your services a</w:t>
      </w:r>
      <w:r w:rsidR="00CC2E81">
        <w:rPr>
          <w:rFonts w:ascii="Times New Roman" w:eastAsia="Calibri" w:hAnsi="Times New Roman" w:cs="Times New Roman"/>
        </w:rPr>
        <w:t>t</w:t>
      </w:r>
      <w:r w:rsidRPr="00420197">
        <w:rPr>
          <w:rFonts w:ascii="Times New Roman" w:eastAsia="Calibri" w:hAnsi="Times New Roman" w:cs="Times New Roman"/>
        </w:rPr>
        <w:t xml:space="preserve"> </w:t>
      </w:r>
      <w:r w:rsidR="00061836">
        <w:rPr>
          <w:rFonts w:ascii="Times New Roman" w:eastAsia="Calibri" w:hAnsi="Times New Roman" w:cs="Times New Roman"/>
        </w:rPr>
        <w:t>CCC</w:t>
      </w:r>
      <w:r w:rsidRPr="00420197">
        <w:rPr>
          <w:rFonts w:ascii="Times New Roman" w:eastAsia="Calibri" w:hAnsi="Times New Roman" w:cs="Times New Roman"/>
        </w:rPr>
        <w:t xml:space="preserve">, limited information must be released to your carrier and their managed care company (if applicable). In most cases, this involves a diagnosis and a verbal or written plan for your care. Many insurance policies authorize the insurance company to obtain or </w:t>
      </w:r>
      <w:r w:rsidR="007279D1">
        <w:rPr>
          <w:rFonts w:ascii="Times New Roman" w:eastAsia="Calibri" w:hAnsi="Times New Roman" w:cs="Times New Roman"/>
        </w:rPr>
        <w:t>re</w:t>
      </w:r>
      <w:r w:rsidRPr="00420197">
        <w:rPr>
          <w:rFonts w:ascii="Times New Roman" w:eastAsia="Calibri" w:hAnsi="Times New Roman" w:cs="Times New Roman"/>
        </w:rPr>
        <w:t xml:space="preserve">view copies of your medical record, and these may be disclosed without specific written consent by you. </w:t>
      </w:r>
    </w:p>
    <w:p w14:paraId="39EFA0D8" w14:textId="77777777" w:rsidR="008342DB" w:rsidRPr="00BE5B13" w:rsidRDefault="008342DB" w:rsidP="008342DB">
      <w:pPr>
        <w:spacing w:before="60" w:after="120"/>
        <w:rPr>
          <w:rFonts w:ascii="Times New Roman" w:hAnsi="Times New Roman" w:cs="Times New Roman"/>
          <w:b/>
        </w:rPr>
      </w:pPr>
      <w:r>
        <w:rPr>
          <w:rFonts w:ascii="Times New Roman" w:hAnsi="Times New Roman" w:cs="Times New Roman"/>
          <w:b/>
        </w:rPr>
        <w:t xml:space="preserve">Insurance Carrier Changes: </w:t>
      </w:r>
    </w:p>
    <w:p w14:paraId="38FA50F7" w14:textId="1348916E" w:rsidR="008342DB" w:rsidRDefault="00D44143" w:rsidP="008342DB">
      <w:pPr>
        <w:spacing w:before="60" w:after="120"/>
        <w:rPr>
          <w:rFonts w:ascii="Times New Roman" w:hAnsi="Times New Roman" w:cs="Times New Roman"/>
        </w:rPr>
      </w:pPr>
      <w:r>
        <w:rPr>
          <w:rFonts w:ascii="Times New Roman" w:hAnsi="Times New Roman" w:cs="Times New Roman"/>
        </w:rPr>
        <w:t xml:space="preserve">It is your responsibility to inform CCC of changes to your insurance carrier or to your insurance coverage. </w:t>
      </w:r>
    </w:p>
    <w:p w14:paraId="4BA4E52B" w14:textId="0FF88501" w:rsidR="0069146C" w:rsidRDefault="003158D2" w:rsidP="003158D2">
      <w:pPr>
        <w:rPr>
          <w:rFonts w:ascii="Times New Roman" w:eastAsia="Calibri" w:hAnsi="Times New Roman" w:cs="Times New Roman"/>
          <w:b/>
        </w:rPr>
      </w:pPr>
      <w:r w:rsidRPr="00BE5B13">
        <w:rPr>
          <w:rFonts w:ascii="Times New Roman" w:eastAsia="Calibri" w:hAnsi="Times New Roman" w:cs="Times New Roman"/>
          <w:b/>
        </w:rPr>
        <w:t>Payment in Full or Applicable Deductibles and Copayments are Required at the Time of Service</w:t>
      </w:r>
      <w:r w:rsidR="00BE5B13">
        <w:rPr>
          <w:rFonts w:ascii="Times New Roman" w:eastAsia="Calibri" w:hAnsi="Times New Roman" w:cs="Times New Roman"/>
          <w:b/>
        </w:rPr>
        <w:t>:</w:t>
      </w:r>
    </w:p>
    <w:p w14:paraId="1F3E182C" w14:textId="1EDD3ACE" w:rsidR="003158D2" w:rsidRPr="00420197" w:rsidRDefault="0069146C" w:rsidP="003158D2">
      <w:pPr>
        <w:rPr>
          <w:rFonts w:ascii="Times New Roman" w:eastAsia="Calibri" w:hAnsi="Times New Roman" w:cs="Times New Roman"/>
        </w:rPr>
      </w:pPr>
      <w:r>
        <w:rPr>
          <w:rFonts w:ascii="Times New Roman" w:eastAsia="Calibri" w:hAnsi="Times New Roman" w:cs="Times New Roman"/>
        </w:rPr>
        <w:t xml:space="preserve">Unless other arrangements are made, your practitioner will collect your payment at each session. </w:t>
      </w:r>
      <w:r w:rsidR="00E505E9">
        <w:rPr>
          <w:rFonts w:ascii="Times New Roman" w:eastAsia="Calibri" w:hAnsi="Times New Roman" w:cs="Times New Roman"/>
        </w:rPr>
        <w:t xml:space="preserve">We send statements </w:t>
      </w:r>
      <w:proofErr w:type="gramStart"/>
      <w:r w:rsidR="00E505E9">
        <w:rPr>
          <w:rFonts w:ascii="Times New Roman" w:eastAsia="Calibri" w:hAnsi="Times New Roman" w:cs="Times New Roman"/>
        </w:rPr>
        <w:t>out on a</w:t>
      </w:r>
      <w:proofErr w:type="gramEnd"/>
      <w:r w:rsidR="00E505E9">
        <w:rPr>
          <w:rFonts w:ascii="Times New Roman" w:eastAsia="Calibri" w:hAnsi="Times New Roman" w:cs="Times New Roman"/>
        </w:rPr>
        <w:t xml:space="preserve"> monthly. After</w:t>
      </w:r>
      <w:r w:rsidR="00FC167B">
        <w:rPr>
          <w:rFonts w:ascii="Times New Roman" w:eastAsia="Calibri" w:hAnsi="Times New Roman" w:cs="Times New Roman"/>
        </w:rPr>
        <w:t xml:space="preserve"> 30 </w:t>
      </w:r>
      <w:r w:rsidR="00E505E9">
        <w:rPr>
          <w:rFonts w:ascii="Times New Roman" w:eastAsia="Calibri" w:hAnsi="Times New Roman" w:cs="Times New Roman"/>
        </w:rPr>
        <w:t>days</w:t>
      </w:r>
      <w:r w:rsidR="00C84840">
        <w:rPr>
          <w:rFonts w:ascii="Times New Roman" w:eastAsia="Calibri" w:hAnsi="Times New Roman" w:cs="Times New Roman"/>
        </w:rPr>
        <w:t>,</w:t>
      </w:r>
      <w:r w:rsidR="00E505E9">
        <w:rPr>
          <w:rFonts w:ascii="Times New Roman" w:eastAsia="Calibri" w:hAnsi="Times New Roman" w:cs="Times New Roman"/>
        </w:rPr>
        <w:t xml:space="preserve"> you will receive a letter alerting you </w:t>
      </w:r>
      <w:r>
        <w:rPr>
          <w:rFonts w:ascii="Times New Roman" w:eastAsia="Calibri" w:hAnsi="Times New Roman" w:cs="Times New Roman"/>
        </w:rPr>
        <w:t>if you have a</w:t>
      </w:r>
      <w:r w:rsidR="00E505E9">
        <w:rPr>
          <w:rFonts w:ascii="Times New Roman" w:eastAsia="Calibri" w:hAnsi="Times New Roman" w:cs="Times New Roman"/>
        </w:rPr>
        <w:t xml:space="preserve"> balance due. A second letter will be sent at the 60-day mark, and finally, we will send you a </w:t>
      </w:r>
      <w:r w:rsidR="00F54417">
        <w:rPr>
          <w:rFonts w:ascii="Times New Roman" w:eastAsia="Calibri" w:hAnsi="Times New Roman" w:cs="Times New Roman"/>
        </w:rPr>
        <w:t xml:space="preserve">final </w:t>
      </w:r>
      <w:proofErr w:type="gramStart"/>
      <w:r w:rsidR="00E505E9">
        <w:rPr>
          <w:rFonts w:ascii="Times New Roman" w:eastAsia="Calibri" w:hAnsi="Times New Roman" w:cs="Times New Roman"/>
        </w:rPr>
        <w:t>statement</w:t>
      </w:r>
      <w:r>
        <w:rPr>
          <w:rFonts w:ascii="Times New Roman" w:eastAsia="Calibri" w:hAnsi="Times New Roman" w:cs="Times New Roman"/>
        </w:rPr>
        <w:t>,</w:t>
      </w:r>
      <w:r w:rsidR="00E505E9">
        <w:rPr>
          <w:rFonts w:ascii="Times New Roman" w:eastAsia="Calibri" w:hAnsi="Times New Roman" w:cs="Times New Roman"/>
        </w:rPr>
        <w:t xml:space="preserve"> if</w:t>
      </w:r>
      <w:proofErr w:type="gramEnd"/>
      <w:r w:rsidR="00E505E9">
        <w:rPr>
          <w:rFonts w:ascii="Times New Roman" w:eastAsia="Calibri" w:hAnsi="Times New Roman" w:cs="Times New Roman"/>
        </w:rPr>
        <w:t xml:space="preserve"> your balance is 90 days in arrears. From that point, you will have two weeks to settle your account; otherwise, we will</w:t>
      </w:r>
      <w:r w:rsidR="007E377A">
        <w:rPr>
          <w:rFonts w:ascii="Times New Roman" w:eastAsia="Calibri" w:hAnsi="Times New Roman" w:cs="Times New Roman"/>
        </w:rPr>
        <w:t xml:space="preserve"> forward</w:t>
      </w:r>
      <w:r w:rsidR="00E505E9">
        <w:rPr>
          <w:rFonts w:ascii="Times New Roman" w:eastAsia="Calibri" w:hAnsi="Times New Roman" w:cs="Times New Roman"/>
        </w:rPr>
        <w:t xml:space="preserve"> a statement </w:t>
      </w:r>
      <w:r w:rsidR="007E377A">
        <w:rPr>
          <w:rFonts w:ascii="Times New Roman" w:eastAsia="Calibri" w:hAnsi="Times New Roman" w:cs="Times New Roman"/>
        </w:rPr>
        <w:t>of</w:t>
      </w:r>
      <w:r w:rsidR="00E505E9">
        <w:rPr>
          <w:rFonts w:ascii="Times New Roman" w:eastAsia="Calibri" w:hAnsi="Times New Roman" w:cs="Times New Roman"/>
        </w:rPr>
        <w:t xml:space="preserve"> your account balance to our professional collection company. </w:t>
      </w:r>
    </w:p>
    <w:p w14:paraId="2C321A34" w14:textId="31739722" w:rsidR="003158D2" w:rsidRPr="00BE5B13" w:rsidRDefault="003158D2" w:rsidP="003158D2">
      <w:pPr>
        <w:rPr>
          <w:rFonts w:ascii="Times New Roman" w:eastAsia="Calibri" w:hAnsi="Times New Roman" w:cs="Times New Roman"/>
          <w:b/>
        </w:rPr>
      </w:pPr>
      <w:r w:rsidRPr="00BE5B13">
        <w:rPr>
          <w:rFonts w:ascii="Times New Roman" w:eastAsia="Calibri" w:hAnsi="Times New Roman" w:cs="Times New Roman"/>
          <w:b/>
        </w:rPr>
        <w:t>Group Therapy</w:t>
      </w:r>
      <w:r w:rsidR="00BE5B13">
        <w:rPr>
          <w:rFonts w:ascii="Times New Roman" w:eastAsia="Calibri" w:hAnsi="Times New Roman" w:cs="Times New Roman"/>
          <w:b/>
        </w:rPr>
        <w:t>:</w:t>
      </w:r>
    </w:p>
    <w:p w14:paraId="1924004B" w14:textId="19D04306" w:rsidR="003158D2" w:rsidRPr="00420197" w:rsidRDefault="003158D2" w:rsidP="003158D2">
      <w:pPr>
        <w:rPr>
          <w:rFonts w:ascii="Times New Roman" w:eastAsia="Calibri" w:hAnsi="Times New Roman" w:cs="Times New Roman"/>
        </w:rPr>
      </w:pPr>
      <w:r w:rsidRPr="000D5B8E">
        <w:rPr>
          <w:rFonts w:ascii="Times New Roman" w:eastAsia="Calibri" w:hAnsi="Times New Roman" w:cs="Times New Roman"/>
        </w:rPr>
        <w:t xml:space="preserve">Unlike individual treatment, confidentiality of group therapy is not privileged, and therefore is not protected by law. Group members must sign </w:t>
      </w:r>
      <w:r w:rsidR="00C84CCE" w:rsidRPr="000D5B8E">
        <w:rPr>
          <w:rFonts w:ascii="Times New Roman" w:eastAsia="Calibri" w:hAnsi="Times New Roman" w:cs="Times New Roman"/>
        </w:rPr>
        <w:t xml:space="preserve">and abide by </w:t>
      </w:r>
      <w:r w:rsidR="00524917" w:rsidRPr="000D5B8E">
        <w:rPr>
          <w:rFonts w:ascii="Times New Roman" w:eastAsia="Calibri" w:hAnsi="Times New Roman" w:cs="Times New Roman"/>
        </w:rPr>
        <w:t>a written confidentiality agreement</w:t>
      </w:r>
      <w:r w:rsidRPr="000D5B8E">
        <w:rPr>
          <w:rFonts w:ascii="Times New Roman" w:eastAsia="Calibri" w:hAnsi="Times New Roman" w:cs="Times New Roman"/>
        </w:rPr>
        <w:t xml:space="preserve"> </w:t>
      </w:r>
      <w:proofErr w:type="gramStart"/>
      <w:r w:rsidR="00C84CCE" w:rsidRPr="000D5B8E">
        <w:rPr>
          <w:rFonts w:ascii="Times New Roman" w:eastAsia="Calibri" w:hAnsi="Times New Roman" w:cs="Times New Roman"/>
        </w:rPr>
        <w:t>in order to</w:t>
      </w:r>
      <w:proofErr w:type="gramEnd"/>
      <w:r w:rsidR="00C84CCE" w:rsidRPr="000D5B8E">
        <w:rPr>
          <w:rFonts w:ascii="Times New Roman" w:eastAsia="Calibri" w:hAnsi="Times New Roman" w:cs="Times New Roman"/>
        </w:rPr>
        <w:t xml:space="preserve"> participate in the group.</w:t>
      </w:r>
    </w:p>
    <w:p w14:paraId="152BEC57" w14:textId="3A79D057" w:rsidR="003158D2" w:rsidRPr="00BE5B13" w:rsidRDefault="003158D2" w:rsidP="003158D2">
      <w:pPr>
        <w:rPr>
          <w:rFonts w:ascii="Times New Roman" w:eastAsia="Calibri" w:hAnsi="Times New Roman" w:cs="Times New Roman"/>
          <w:b/>
        </w:rPr>
      </w:pPr>
      <w:r w:rsidRPr="00BE5B13">
        <w:rPr>
          <w:rFonts w:ascii="Times New Roman" w:eastAsia="Calibri" w:hAnsi="Times New Roman" w:cs="Times New Roman"/>
          <w:b/>
        </w:rPr>
        <w:t>Emergency Coverage</w:t>
      </w:r>
      <w:r w:rsidR="00BE5B13">
        <w:rPr>
          <w:rFonts w:ascii="Times New Roman" w:eastAsia="Calibri" w:hAnsi="Times New Roman" w:cs="Times New Roman"/>
          <w:b/>
        </w:rPr>
        <w:t>:</w:t>
      </w:r>
    </w:p>
    <w:p w14:paraId="13386B35" w14:textId="75029056" w:rsidR="00405484" w:rsidRPr="00926C6E" w:rsidRDefault="003A5680" w:rsidP="00405484">
      <w:pPr>
        <w:spacing w:before="60" w:after="120"/>
        <w:rPr>
          <w:rFonts w:ascii="Times New Roman" w:hAnsi="Times New Roman" w:cs="Times New Roman"/>
          <w:b/>
        </w:rPr>
      </w:pPr>
      <w:r w:rsidRPr="00926C6E">
        <w:rPr>
          <w:rFonts w:ascii="Times New Roman" w:eastAsia="Calibri" w:hAnsi="Times New Roman" w:cs="Times New Roman"/>
        </w:rPr>
        <w:t>If you experience a psychiatric emergency after hours, please contact your practitioner directly. Each prac</w:t>
      </w:r>
      <w:r w:rsidR="00665C16">
        <w:rPr>
          <w:rFonts w:ascii="Times New Roman" w:eastAsia="Calibri" w:hAnsi="Times New Roman" w:cs="Times New Roman"/>
        </w:rPr>
        <w:t>titioner</w:t>
      </w:r>
      <w:r w:rsidRPr="00926C6E">
        <w:rPr>
          <w:rFonts w:ascii="Times New Roman" w:eastAsia="Calibri" w:hAnsi="Times New Roman" w:cs="Times New Roman"/>
        </w:rPr>
        <w:t xml:space="preserve"> has a direct number to their office phone.  If you</w:t>
      </w:r>
      <w:r w:rsidR="009142D0" w:rsidRPr="00926C6E">
        <w:rPr>
          <w:rFonts w:ascii="Times New Roman" w:eastAsia="Calibri" w:hAnsi="Times New Roman" w:cs="Times New Roman"/>
        </w:rPr>
        <w:t xml:space="preserve"> cannot wait for your practitioner to call you back, </w:t>
      </w:r>
      <w:r w:rsidR="00405484" w:rsidRPr="00926C6E">
        <w:rPr>
          <w:rFonts w:ascii="Times New Roman" w:eastAsia="Calibri" w:hAnsi="Times New Roman" w:cs="Times New Roman"/>
        </w:rPr>
        <w:t xml:space="preserve">you </w:t>
      </w:r>
      <w:r w:rsidR="00665C16">
        <w:rPr>
          <w:rFonts w:ascii="Times New Roman" w:eastAsia="Calibri" w:hAnsi="Times New Roman" w:cs="Times New Roman"/>
        </w:rPr>
        <w:t>should</w:t>
      </w:r>
      <w:r w:rsidR="00405484" w:rsidRPr="00926C6E">
        <w:rPr>
          <w:rFonts w:ascii="Times New Roman" w:eastAsia="Calibri" w:hAnsi="Times New Roman" w:cs="Times New Roman"/>
        </w:rPr>
        <w:t xml:space="preserve"> </w:t>
      </w:r>
      <w:r w:rsidR="00405484" w:rsidRPr="00926C6E">
        <w:rPr>
          <w:rFonts w:ascii="Times New Roman" w:hAnsi="Times New Roman" w:cs="Times New Roman"/>
        </w:rPr>
        <w:t xml:space="preserve">call </w:t>
      </w:r>
      <w:r w:rsidR="00405484" w:rsidRPr="00926C6E">
        <w:rPr>
          <w:rFonts w:ascii="Times New Roman" w:hAnsi="Times New Roman" w:cs="Times New Roman"/>
          <w:b/>
        </w:rPr>
        <w:t>Riverbend Community Mental Health, Incorporated, and Emergency Services</w:t>
      </w:r>
      <w:r w:rsidR="00405484" w:rsidRPr="00926C6E">
        <w:rPr>
          <w:rFonts w:ascii="Times New Roman" w:hAnsi="Times New Roman" w:cs="Times New Roman"/>
        </w:rPr>
        <w:t xml:space="preserve"> @ </w:t>
      </w:r>
      <w:r w:rsidR="00405484" w:rsidRPr="00926C6E">
        <w:rPr>
          <w:rFonts w:ascii="Times New Roman" w:hAnsi="Times New Roman" w:cs="Times New Roman"/>
          <w:b/>
        </w:rPr>
        <w:t>603.226.0817</w:t>
      </w:r>
      <w:r w:rsidR="00405484" w:rsidRPr="00926C6E">
        <w:rPr>
          <w:rFonts w:ascii="Times New Roman" w:hAnsi="Times New Roman" w:cs="Times New Roman"/>
        </w:rPr>
        <w:t>; visit your local area hospital emergency room</w:t>
      </w:r>
      <w:r w:rsidR="00F54417">
        <w:rPr>
          <w:rFonts w:ascii="Times New Roman" w:hAnsi="Times New Roman" w:cs="Times New Roman"/>
        </w:rPr>
        <w:t>,</w:t>
      </w:r>
      <w:r w:rsidR="00405484" w:rsidRPr="00926C6E">
        <w:rPr>
          <w:rFonts w:ascii="Times New Roman" w:hAnsi="Times New Roman" w:cs="Times New Roman"/>
        </w:rPr>
        <w:t xml:space="preserve"> or dial </w:t>
      </w:r>
      <w:r w:rsidR="00405484" w:rsidRPr="00926C6E">
        <w:rPr>
          <w:rFonts w:ascii="Times New Roman" w:hAnsi="Times New Roman" w:cs="Times New Roman"/>
          <w:b/>
        </w:rPr>
        <w:t>911</w:t>
      </w:r>
      <w:r w:rsidR="0069146C">
        <w:rPr>
          <w:rFonts w:ascii="Times New Roman" w:hAnsi="Times New Roman" w:cs="Times New Roman"/>
        </w:rPr>
        <w:t>, or</w:t>
      </w:r>
      <w:r w:rsidR="00405484" w:rsidRPr="00926C6E">
        <w:rPr>
          <w:rFonts w:ascii="Times New Roman" w:hAnsi="Times New Roman" w:cs="Times New Roman"/>
        </w:rPr>
        <w:t xml:space="preserve"> contact Riverbend Community </w:t>
      </w:r>
      <w:r w:rsidR="00F54417">
        <w:rPr>
          <w:rFonts w:ascii="Times New Roman" w:hAnsi="Times New Roman" w:cs="Times New Roman"/>
        </w:rPr>
        <w:t xml:space="preserve">Mental </w:t>
      </w:r>
      <w:r w:rsidR="00405484" w:rsidRPr="00926C6E">
        <w:rPr>
          <w:rFonts w:ascii="Times New Roman" w:hAnsi="Times New Roman" w:cs="Times New Roman"/>
        </w:rPr>
        <w:t xml:space="preserve">Health, INC. on their 24-hour emergency services line at </w:t>
      </w:r>
      <w:r w:rsidR="00405484" w:rsidRPr="00926C6E">
        <w:rPr>
          <w:rFonts w:ascii="Times New Roman" w:hAnsi="Times New Roman" w:cs="Times New Roman"/>
          <w:b/>
        </w:rPr>
        <w:t>1-844-7-HELP4U (1-8</w:t>
      </w:r>
      <w:r w:rsidR="00BF414B">
        <w:rPr>
          <w:rFonts w:ascii="Times New Roman" w:hAnsi="Times New Roman" w:cs="Times New Roman"/>
          <w:b/>
        </w:rPr>
        <w:t>44</w:t>
      </w:r>
      <w:r w:rsidR="00405484" w:rsidRPr="00926C6E">
        <w:rPr>
          <w:rFonts w:ascii="Times New Roman" w:hAnsi="Times New Roman" w:cs="Times New Roman"/>
          <w:b/>
        </w:rPr>
        <w:t>-743-5748)</w:t>
      </w:r>
      <w:r w:rsidR="00BF414B" w:rsidRPr="00BF414B">
        <w:rPr>
          <w:rFonts w:ascii="Times New Roman" w:hAnsi="Times New Roman" w:cs="Times New Roman"/>
        </w:rPr>
        <w:t>.</w:t>
      </w:r>
    </w:p>
    <w:p w14:paraId="502CA2C3" w14:textId="0A621A01" w:rsidR="003B651C" w:rsidRDefault="00405484" w:rsidP="00405484">
      <w:pPr>
        <w:spacing w:before="60" w:after="120"/>
        <w:rPr>
          <w:rFonts w:ascii="Times New Roman" w:hAnsi="Times New Roman" w:cs="Times New Roman"/>
        </w:rPr>
      </w:pPr>
      <w:r w:rsidRPr="00926C6E">
        <w:rPr>
          <w:rFonts w:ascii="Times New Roman" w:hAnsi="Times New Roman" w:cs="Times New Roman"/>
        </w:rPr>
        <w:t xml:space="preserve">If you are experiencing a psychiatric emergency and you </w:t>
      </w:r>
      <w:r w:rsidRPr="00926C6E">
        <w:rPr>
          <w:rFonts w:ascii="Times New Roman" w:hAnsi="Times New Roman" w:cs="Times New Roman"/>
          <w:b/>
        </w:rPr>
        <w:t>live outside of Merrimack County</w:t>
      </w:r>
      <w:r w:rsidRPr="00926C6E">
        <w:rPr>
          <w:rFonts w:ascii="Times New Roman" w:hAnsi="Times New Roman" w:cs="Times New Roman"/>
        </w:rPr>
        <w:t xml:space="preserve">, please contact your local community mental health center, your local hospital emergency room, or dial </w:t>
      </w:r>
      <w:r w:rsidRPr="00926C6E">
        <w:rPr>
          <w:rFonts w:ascii="Times New Roman" w:hAnsi="Times New Roman" w:cs="Times New Roman"/>
          <w:b/>
        </w:rPr>
        <w:t>911</w:t>
      </w:r>
      <w:r w:rsidRPr="00926C6E">
        <w:rPr>
          <w:rFonts w:ascii="Times New Roman" w:hAnsi="Times New Roman" w:cs="Times New Roman"/>
        </w:rPr>
        <w:t>.</w:t>
      </w:r>
    </w:p>
    <w:p w14:paraId="3E96FF78" w14:textId="485F5440" w:rsidR="00377D7B" w:rsidRDefault="00256E57" w:rsidP="00F54417">
      <w:pPr>
        <w:pStyle w:val="Title"/>
        <w:jc w:val="center"/>
        <w:rPr>
          <w:rFonts w:ascii="Times New Roman" w:hAnsi="Times New Roman" w:cs="Times New Roman"/>
          <w:b/>
          <w:smallCaps/>
          <w:sz w:val="22"/>
          <w:szCs w:val="22"/>
        </w:rPr>
      </w:pPr>
      <w:r w:rsidRPr="00902704">
        <w:rPr>
          <w:rFonts w:ascii="Times New Roman" w:hAnsi="Times New Roman" w:cs="Times New Roman"/>
          <w:b/>
          <w:smallCaps/>
          <w:sz w:val="22"/>
          <w:szCs w:val="22"/>
        </w:rPr>
        <w:lastRenderedPageBreak/>
        <w:t>AFTER HOURS EMERGENCY SERVICES</w:t>
      </w:r>
    </w:p>
    <w:p w14:paraId="0C2FF372" w14:textId="77777777" w:rsidR="00F54417" w:rsidRPr="00F54417" w:rsidRDefault="00F54417" w:rsidP="00F54417">
      <w:pPr>
        <w:rPr>
          <w:lang w:eastAsia="ja-JP"/>
        </w:rPr>
      </w:pPr>
    </w:p>
    <w:p w14:paraId="29951847" w14:textId="0A6A0A4E" w:rsidR="003551C8" w:rsidRDefault="00F20937" w:rsidP="00CE14B1">
      <w:pPr>
        <w:spacing w:before="60" w:after="120"/>
        <w:rPr>
          <w:rFonts w:ascii="Times New Roman" w:hAnsi="Times New Roman" w:cs="Times New Roman"/>
          <w:b/>
        </w:rPr>
      </w:pPr>
      <w:r w:rsidRPr="00420197">
        <w:rPr>
          <w:rFonts w:ascii="Times New Roman" w:hAnsi="Times New Roman" w:cs="Times New Roman"/>
        </w:rPr>
        <w:t>If you are experiencing a psychiatric emergency</w:t>
      </w:r>
      <w:r w:rsidR="00352652">
        <w:rPr>
          <w:rFonts w:ascii="Times New Roman" w:hAnsi="Times New Roman" w:cs="Times New Roman"/>
        </w:rPr>
        <w:t>,</w:t>
      </w:r>
      <w:r w:rsidRPr="00420197">
        <w:rPr>
          <w:rFonts w:ascii="Times New Roman" w:hAnsi="Times New Roman" w:cs="Times New Roman"/>
        </w:rPr>
        <w:t xml:space="preserve"> and you are a resident of Merrimack County</w:t>
      </w:r>
      <w:r w:rsidR="00352652">
        <w:rPr>
          <w:rFonts w:ascii="Times New Roman" w:hAnsi="Times New Roman" w:cs="Times New Roman"/>
        </w:rPr>
        <w:t>,</w:t>
      </w:r>
      <w:r w:rsidRPr="00420197">
        <w:rPr>
          <w:rFonts w:ascii="Times New Roman" w:hAnsi="Times New Roman" w:cs="Times New Roman"/>
        </w:rPr>
        <w:t xml:space="preserve"> you may call </w:t>
      </w:r>
      <w:r w:rsidRPr="00420197">
        <w:rPr>
          <w:rFonts w:ascii="Times New Roman" w:hAnsi="Times New Roman" w:cs="Times New Roman"/>
          <w:b/>
        </w:rPr>
        <w:t xml:space="preserve">Riverbend Community Mental </w:t>
      </w:r>
      <w:r w:rsidR="00F54417" w:rsidRPr="00420197">
        <w:rPr>
          <w:rFonts w:ascii="Times New Roman" w:hAnsi="Times New Roman" w:cs="Times New Roman"/>
          <w:b/>
        </w:rPr>
        <w:t>Health</w:t>
      </w:r>
      <w:r w:rsidR="00F54417">
        <w:rPr>
          <w:rFonts w:ascii="Times New Roman" w:hAnsi="Times New Roman" w:cs="Times New Roman"/>
          <w:b/>
        </w:rPr>
        <w:t xml:space="preserve"> </w:t>
      </w:r>
      <w:r w:rsidR="00F54417" w:rsidRPr="00420197">
        <w:rPr>
          <w:rFonts w:ascii="Times New Roman" w:hAnsi="Times New Roman" w:cs="Times New Roman"/>
          <w:b/>
        </w:rPr>
        <w:t>Incorporated</w:t>
      </w:r>
      <w:r w:rsidR="00352652">
        <w:rPr>
          <w:rFonts w:ascii="Times New Roman" w:hAnsi="Times New Roman" w:cs="Times New Roman"/>
          <w:b/>
        </w:rPr>
        <w:t>-</w:t>
      </w:r>
      <w:r w:rsidRPr="00420197">
        <w:rPr>
          <w:rFonts w:ascii="Times New Roman" w:hAnsi="Times New Roman" w:cs="Times New Roman"/>
          <w:b/>
        </w:rPr>
        <w:t>Emergency Services</w:t>
      </w:r>
      <w:r w:rsidR="00352652">
        <w:rPr>
          <w:rFonts w:ascii="Times New Roman" w:hAnsi="Times New Roman" w:cs="Times New Roman"/>
        </w:rPr>
        <w:t xml:space="preserve"> @</w:t>
      </w:r>
      <w:r w:rsidRPr="00420197">
        <w:rPr>
          <w:rFonts w:ascii="Times New Roman" w:hAnsi="Times New Roman" w:cs="Times New Roman"/>
        </w:rPr>
        <w:t xml:space="preserve"> </w:t>
      </w:r>
      <w:r w:rsidRPr="00420197">
        <w:rPr>
          <w:rFonts w:ascii="Times New Roman" w:hAnsi="Times New Roman" w:cs="Times New Roman"/>
          <w:b/>
        </w:rPr>
        <w:t>603.226.081</w:t>
      </w:r>
      <w:r w:rsidR="00352652">
        <w:rPr>
          <w:rFonts w:ascii="Times New Roman" w:hAnsi="Times New Roman" w:cs="Times New Roman"/>
          <w:b/>
        </w:rPr>
        <w:t>7;</w:t>
      </w:r>
      <w:r w:rsidRPr="00420197">
        <w:rPr>
          <w:rFonts w:ascii="Times New Roman" w:hAnsi="Times New Roman" w:cs="Times New Roman"/>
        </w:rPr>
        <w:t xml:space="preserve"> visit your local area hospital emergency </w:t>
      </w:r>
      <w:r w:rsidR="00222BA3" w:rsidRPr="00420197">
        <w:rPr>
          <w:rFonts w:ascii="Times New Roman" w:hAnsi="Times New Roman" w:cs="Times New Roman"/>
        </w:rPr>
        <w:t>room</w:t>
      </w:r>
      <w:r w:rsidR="00F54417">
        <w:rPr>
          <w:rFonts w:ascii="Times New Roman" w:hAnsi="Times New Roman" w:cs="Times New Roman"/>
        </w:rPr>
        <w:t>,</w:t>
      </w:r>
      <w:r w:rsidR="00222BA3" w:rsidRPr="00420197">
        <w:rPr>
          <w:rFonts w:ascii="Times New Roman" w:hAnsi="Times New Roman" w:cs="Times New Roman"/>
        </w:rPr>
        <w:t xml:space="preserve"> or</w:t>
      </w:r>
      <w:r w:rsidRPr="00420197">
        <w:rPr>
          <w:rFonts w:ascii="Times New Roman" w:hAnsi="Times New Roman" w:cs="Times New Roman"/>
        </w:rPr>
        <w:t xml:space="preserve"> dial </w:t>
      </w:r>
      <w:r w:rsidRPr="00420197">
        <w:rPr>
          <w:rFonts w:ascii="Times New Roman" w:hAnsi="Times New Roman" w:cs="Times New Roman"/>
          <w:b/>
        </w:rPr>
        <w:t>911</w:t>
      </w:r>
      <w:r w:rsidR="00352652">
        <w:rPr>
          <w:rFonts w:ascii="Times New Roman" w:hAnsi="Times New Roman" w:cs="Times New Roman"/>
        </w:rPr>
        <w:t>, o</w:t>
      </w:r>
      <w:r w:rsidRPr="00420197">
        <w:rPr>
          <w:rFonts w:ascii="Times New Roman" w:hAnsi="Times New Roman" w:cs="Times New Roman"/>
        </w:rPr>
        <w:t xml:space="preserve">r contact Riverbend Community Health, INC. on their </w:t>
      </w:r>
      <w:r w:rsidR="003551C8" w:rsidRPr="00420197">
        <w:rPr>
          <w:rFonts w:ascii="Times New Roman" w:hAnsi="Times New Roman" w:cs="Times New Roman"/>
        </w:rPr>
        <w:t>24-hour</w:t>
      </w:r>
      <w:r w:rsidRPr="00420197">
        <w:rPr>
          <w:rFonts w:ascii="Times New Roman" w:hAnsi="Times New Roman" w:cs="Times New Roman"/>
        </w:rPr>
        <w:t xml:space="preserve"> emergency services line</w:t>
      </w:r>
      <w:r w:rsidR="00352652">
        <w:rPr>
          <w:rFonts w:ascii="Times New Roman" w:hAnsi="Times New Roman" w:cs="Times New Roman"/>
        </w:rPr>
        <w:t xml:space="preserve"> @</w:t>
      </w:r>
      <w:r w:rsidRPr="00420197">
        <w:rPr>
          <w:rFonts w:ascii="Times New Roman" w:hAnsi="Times New Roman" w:cs="Times New Roman"/>
        </w:rPr>
        <w:t xml:space="preserve"> </w:t>
      </w:r>
      <w:r w:rsidRPr="00420197">
        <w:rPr>
          <w:rFonts w:ascii="Times New Roman" w:hAnsi="Times New Roman" w:cs="Times New Roman"/>
          <w:b/>
        </w:rPr>
        <w:t>1-844-7-HELP4U (1-8</w:t>
      </w:r>
      <w:r w:rsidR="00810B62">
        <w:rPr>
          <w:rFonts w:ascii="Times New Roman" w:hAnsi="Times New Roman" w:cs="Times New Roman"/>
          <w:b/>
        </w:rPr>
        <w:t>44</w:t>
      </w:r>
      <w:r w:rsidRPr="00420197">
        <w:rPr>
          <w:rFonts w:ascii="Times New Roman" w:hAnsi="Times New Roman" w:cs="Times New Roman"/>
          <w:b/>
        </w:rPr>
        <w:t>-743-5748)</w:t>
      </w:r>
      <w:r w:rsidR="00352652" w:rsidRPr="00352652">
        <w:rPr>
          <w:rFonts w:ascii="Times New Roman" w:hAnsi="Times New Roman" w:cs="Times New Roman"/>
        </w:rPr>
        <w:t>.</w:t>
      </w:r>
    </w:p>
    <w:p w14:paraId="5C83DA1A" w14:textId="1286C22F" w:rsidR="003551C8" w:rsidRDefault="00F20937" w:rsidP="00CE14B1">
      <w:pPr>
        <w:spacing w:before="60" w:after="120"/>
        <w:rPr>
          <w:rFonts w:ascii="Times New Roman" w:hAnsi="Times New Roman" w:cs="Times New Roman"/>
        </w:rPr>
      </w:pPr>
      <w:r w:rsidRPr="00420197">
        <w:rPr>
          <w:rFonts w:ascii="Times New Roman" w:hAnsi="Times New Roman" w:cs="Times New Roman"/>
        </w:rPr>
        <w:t xml:space="preserve">If you are experiencing a psychiatric emergency and you </w:t>
      </w:r>
      <w:r w:rsidRPr="00420197">
        <w:rPr>
          <w:rFonts w:ascii="Times New Roman" w:hAnsi="Times New Roman" w:cs="Times New Roman"/>
          <w:b/>
        </w:rPr>
        <w:t>live outside of Merrimack County</w:t>
      </w:r>
      <w:r w:rsidRPr="00420197">
        <w:rPr>
          <w:rFonts w:ascii="Times New Roman" w:hAnsi="Times New Roman" w:cs="Times New Roman"/>
        </w:rPr>
        <w:t xml:space="preserve">, please contact your local community mental health center, your local hospital emergency room, or dial </w:t>
      </w:r>
      <w:r w:rsidRPr="00420197">
        <w:rPr>
          <w:rFonts w:ascii="Times New Roman" w:hAnsi="Times New Roman" w:cs="Times New Roman"/>
          <w:b/>
        </w:rPr>
        <w:t>911</w:t>
      </w:r>
      <w:r w:rsidRPr="00420197">
        <w:rPr>
          <w:rFonts w:ascii="Times New Roman" w:hAnsi="Times New Roman" w:cs="Times New Roman"/>
        </w:rPr>
        <w:t>.</w:t>
      </w:r>
    </w:p>
    <w:p w14:paraId="71474C97" w14:textId="4B437B11" w:rsidR="00902704" w:rsidRDefault="00520A9B" w:rsidP="00520A9B">
      <w:pPr>
        <w:spacing w:before="60" w:after="60"/>
        <w:rPr>
          <w:rFonts w:ascii="Times New Roman" w:hAnsi="Times New Roman" w:cs="Times New Roman"/>
          <w:b/>
        </w:rPr>
      </w:pPr>
      <w:r>
        <w:rPr>
          <w:rFonts w:ascii="Times New Roman" w:hAnsi="Times New Roman" w:cs="Times New Roman"/>
          <w:b/>
        </w:rPr>
        <w:t xml:space="preserve">Other Emergency Support Resources: </w:t>
      </w:r>
    </w:p>
    <w:p w14:paraId="76D50DF8" w14:textId="77777777" w:rsidR="00520A9B" w:rsidRDefault="00520A9B" w:rsidP="00520A9B">
      <w:pPr>
        <w:spacing w:before="60" w:after="60"/>
        <w:rPr>
          <w:rFonts w:ascii="Times New Roman" w:hAnsi="Times New Roman" w:cs="Times New Roman"/>
          <w:b/>
        </w:rPr>
      </w:pPr>
    </w:p>
    <w:p w14:paraId="1C7043BD" w14:textId="77777777" w:rsidR="00520A9B" w:rsidRPr="00520A9B" w:rsidRDefault="00520A9B" w:rsidP="00520A9B">
      <w:pPr>
        <w:pStyle w:val="ListParagraph"/>
        <w:numPr>
          <w:ilvl w:val="0"/>
          <w:numId w:val="48"/>
        </w:numPr>
        <w:spacing w:before="60" w:after="60"/>
        <w:contextualSpacing w:val="0"/>
        <w:rPr>
          <w:rFonts w:ascii="Times New Roman" w:hAnsi="Times New Roman" w:cs="Times New Roman"/>
          <w:bCs/>
        </w:rPr>
      </w:pPr>
      <w:r w:rsidRPr="00520A9B">
        <w:rPr>
          <w:rFonts w:ascii="Times New Roman" w:hAnsi="Times New Roman" w:cs="Times New Roman"/>
          <w:bCs/>
        </w:rPr>
        <w:t>Suicide Prevention Lifeline: 1.800.273.8255 (TALK)</w:t>
      </w:r>
      <w:r w:rsidRPr="00520A9B">
        <w:rPr>
          <w:rFonts w:ascii="Times New Roman" w:hAnsi="Times New Roman" w:cs="Times New Roman"/>
        </w:rPr>
        <w:t xml:space="preserve"> </w:t>
      </w:r>
    </w:p>
    <w:p w14:paraId="177F2C5A" w14:textId="020B0F2F" w:rsidR="003551C8" w:rsidRPr="00520A9B" w:rsidRDefault="00520A9B" w:rsidP="00520A9B">
      <w:pPr>
        <w:pStyle w:val="ListParagraph"/>
        <w:numPr>
          <w:ilvl w:val="0"/>
          <w:numId w:val="48"/>
        </w:numPr>
        <w:spacing w:before="60" w:after="60"/>
        <w:contextualSpacing w:val="0"/>
        <w:rPr>
          <w:rFonts w:ascii="Times New Roman" w:hAnsi="Times New Roman" w:cs="Times New Roman"/>
          <w:bCs/>
        </w:rPr>
      </w:pPr>
      <w:r w:rsidRPr="003551C8">
        <w:rPr>
          <w:rFonts w:ascii="Times New Roman" w:hAnsi="Times New Roman" w:cs="Times New Roman"/>
        </w:rPr>
        <w:t>Crisis Center of Central NH (formerly Rape &amp; Domestic Violence Crisis Center): 603.225.7376</w:t>
      </w:r>
    </w:p>
    <w:p w14:paraId="769B6E60" w14:textId="1E62AE2E" w:rsidR="00520A9B" w:rsidRDefault="00520A9B" w:rsidP="00520A9B">
      <w:pPr>
        <w:pStyle w:val="ListParagraph"/>
        <w:numPr>
          <w:ilvl w:val="0"/>
          <w:numId w:val="48"/>
        </w:numPr>
        <w:spacing w:before="60" w:after="60"/>
        <w:contextualSpacing w:val="0"/>
        <w:rPr>
          <w:rFonts w:ascii="Times New Roman" w:hAnsi="Times New Roman" w:cs="Times New Roman"/>
          <w:bCs/>
        </w:rPr>
      </w:pPr>
      <w:r w:rsidRPr="00520A9B">
        <w:rPr>
          <w:rFonts w:ascii="Times New Roman" w:hAnsi="Times New Roman" w:cs="Times New Roman"/>
          <w:bCs/>
        </w:rPr>
        <w:t>Suicide Prevention Lifeline: 988</w:t>
      </w:r>
    </w:p>
    <w:p w14:paraId="4AC0E74A" w14:textId="08BFD260" w:rsidR="00F54417" w:rsidRPr="00520A9B" w:rsidRDefault="00F54417" w:rsidP="00520A9B">
      <w:pPr>
        <w:pStyle w:val="ListParagraph"/>
        <w:numPr>
          <w:ilvl w:val="0"/>
          <w:numId w:val="48"/>
        </w:numPr>
        <w:spacing w:before="60" w:after="60"/>
        <w:contextualSpacing w:val="0"/>
        <w:rPr>
          <w:rFonts w:ascii="Times New Roman" w:hAnsi="Times New Roman" w:cs="Times New Roman"/>
          <w:bCs/>
        </w:rPr>
      </w:pPr>
      <w:r>
        <w:rPr>
          <w:rFonts w:ascii="Times New Roman" w:hAnsi="Times New Roman" w:cs="Times New Roman"/>
          <w:bCs/>
        </w:rPr>
        <w:t xml:space="preserve">Veteran’s Crisis Line: 988 then press 1 or text </w:t>
      </w:r>
      <w:proofErr w:type="gramStart"/>
      <w:r>
        <w:rPr>
          <w:rFonts w:ascii="Times New Roman" w:hAnsi="Times New Roman" w:cs="Times New Roman"/>
          <w:bCs/>
        </w:rPr>
        <w:t>838255</w:t>
      </w:r>
      <w:proofErr w:type="gramEnd"/>
    </w:p>
    <w:p w14:paraId="09E8EF98" w14:textId="41F65B08" w:rsidR="00902704" w:rsidRPr="00520A9B" w:rsidRDefault="00520A9B" w:rsidP="00520A9B">
      <w:pPr>
        <w:pStyle w:val="ListParagraph"/>
        <w:numPr>
          <w:ilvl w:val="0"/>
          <w:numId w:val="48"/>
        </w:numPr>
        <w:spacing w:before="60" w:after="60"/>
        <w:contextualSpacing w:val="0"/>
        <w:rPr>
          <w:rFonts w:ascii="Times New Roman" w:hAnsi="Times New Roman" w:cs="Times New Roman"/>
          <w:bCs/>
        </w:rPr>
      </w:pPr>
      <w:r w:rsidRPr="00520A9B">
        <w:rPr>
          <w:rFonts w:ascii="Times New Roman" w:hAnsi="Times New Roman" w:cs="Times New Roman"/>
          <w:bCs/>
        </w:rPr>
        <w:t>Crises Text Line</w:t>
      </w:r>
      <w:r w:rsidR="00F54417">
        <w:rPr>
          <w:rFonts w:ascii="Times New Roman" w:hAnsi="Times New Roman" w:cs="Times New Roman"/>
          <w:bCs/>
        </w:rPr>
        <w:t>:</w:t>
      </w:r>
      <w:r w:rsidRPr="00520A9B">
        <w:rPr>
          <w:rFonts w:ascii="Times New Roman" w:hAnsi="Times New Roman" w:cs="Times New Roman"/>
          <w:bCs/>
        </w:rPr>
        <w:t xml:space="preserve"> (24/7) 741741</w:t>
      </w:r>
    </w:p>
    <w:p w14:paraId="76FB4F17" w14:textId="77777777" w:rsidR="003551C8" w:rsidRDefault="00F20937" w:rsidP="00520A9B">
      <w:pPr>
        <w:pStyle w:val="ListParagraph"/>
        <w:numPr>
          <w:ilvl w:val="0"/>
          <w:numId w:val="48"/>
        </w:numPr>
        <w:spacing w:before="60" w:after="60"/>
        <w:contextualSpacing w:val="0"/>
        <w:rPr>
          <w:rFonts w:ascii="Times New Roman" w:hAnsi="Times New Roman" w:cs="Times New Roman"/>
        </w:rPr>
      </w:pPr>
      <w:r w:rsidRPr="00520A9B">
        <w:rPr>
          <w:rFonts w:ascii="Times New Roman" w:hAnsi="Times New Roman" w:cs="Times New Roman"/>
          <w:bCs/>
        </w:rPr>
        <w:t>Concord Hospital: 603.225.2711</w:t>
      </w:r>
    </w:p>
    <w:p w14:paraId="7E047394" w14:textId="7DB07F68" w:rsidR="003551C8" w:rsidRPr="00F54417" w:rsidRDefault="00F20937" w:rsidP="00F54417">
      <w:pPr>
        <w:pStyle w:val="ListParagraph"/>
        <w:numPr>
          <w:ilvl w:val="0"/>
          <w:numId w:val="44"/>
        </w:numPr>
        <w:spacing w:before="60" w:after="60"/>
        <w:contextualSpacing w:val="0"/>
        <w:rPr>
          <w:rFonts w:ascii="Times New Roman" w:hAnsi="Times New Roman" w:cs="Times New Roman"/>
        </w:rPr>
      </w:pPr>
      <w:r w:rsidRPr="00CE14B1">
        <w:rPr>
          <w:rFonts w:ascii="Times New Roman" w:hAnsi="Times New Roman" w:cs="Times New Roman"/>
        </w:rPr>
        <w:t>Concord Police Dept.: 603.225.8600</w:t>
      </w:r>
    </w:p>
    <w:p w14:paraId="3806B4AA" w14:textId="372411B2" w:rsidR="003551C8" w:rsidRPr="003551C8" w:rsidRDefault="00F20937" w:rsidP="00520A9B">
      <w:pPr>
        <w:pStyle w:val="ListParagraph"/>
        <w:numPr>
          <w:ilvl w:val="0"/>
          <w:numId w:val="44"/>
        </w:numPr>
        <w:spacing w:before="60" w:after="60"/>
        <w:contextualSpacing w:val="0"/>
        <w:rPr>
          <w:rStyle w:val="wys-h41"/>
          <w:rFonts w:ascii="Times New Roman" w:hAnsi="Times New Roman" w:cs="Times New Roman"/>
          <w:color w:val="auto"/>
          <w:sz w:val="22"/>
          <w:szCs w:val="22"/>
        </w:rPr>
      </w:pPr>
      <w:r w:rsidRPr="00CE14B1">
        <w:rPr>
          <w:rFonts w:ascii="Times New Roman" w:hAnsi="Times New Roman" w:cs="Times New Roman"/>
        </w:rPr>
        <w:t xml:space="preserve">National Eating Disorders Association/ Info &amp; Referral Helpline: </w:t>
      </w:r>
      <w:r w:rsidRPr="00CE14B1">
        <w:rPr>
          <w:rStyle w:val="wys-h41"/>
          <w:rFonts w:ascii="Times New Roman" w:hAnsi="Times New Roman" w:cs="Times New Roman"/>
          <w:color w:val="000000" w:themeColor="text1"/>
          <w:sz w:val="22"/>
          <w:szCs w:val="22"/>
        </w:rPr>
        <w:t>1</w:t>
      </w:r>
      <w:r w:rsidR="00F54417">
        <w:rPr>
          <w:rStyle w:val="wys-h41"/>
          <w:rFonts w:ascii="Times New Roman" w:hAnsi="Times New Roman" w:cs="Times New Roman"/>
          <w:color w:val="000000" w:themeColor="text1"/>
          <w:sz w:val="22"/>
          <w:szCs w:val="22"/>
        </w:rPr>
        <w:t>.</w:t>
      </w:r>
      <w:r w:rsidR="00EC26B8">
        <w:rPr>
          <w:rStyle w:val="wys-h41"/>
          <w:rFonts w:ascii="Times New Roman" w:hAnsi="Times New Roman" w:cs="Times New Roman"/>
          <w:color w:val="000000" w:themeColor="text1"/>
          <w:sz w:val="22"/>
          <w:szCs w:val="22"/>
        </w:rPr>
        <w:t>212</w:t>
      </w:r>
      <w:r w:rsidR="00F54417">
        <w:rPr>
          <w:rStyle w:val="wys-h41"/>
          <w:rFonts w:ascii="Times New Roman" w:hAnsi="Times New Roman" w:cs="Times New Roman"/>
          <w:color w:val="000000" w:themeColor="text1"/>
          <w:sz w:val="22"/>
          <w:szCs w:val="22"/>
        </w:rPr>
        <w:t>.</w:t>
      </w:r>
      <w:r w:rsidR="00EC26B8">
        <w:rPr>
          <w:rStyle w:val="wys-h41"/>
          <w:rFonts w:ascii="Times New Roman" w:hAnsi="Times New Roman" w:cs="Times New Roman"/>
          <w:color w:val="000000" w:themeColor="text1"/>
          <w:sz w:val="22"/>
          <w:szCs w:val="22"/>
        </w:rPr>
        <w:t>575</w:t>
      </w:r>
      <w:r w:rsidR="00F54417">
        <w:rPr>
          <w:rStyle w:val="wys-h41"/>
          <w:rFonts w:ascii="Times New Roman" w:hAnsi="Times New Roman" w:cs="Times New Roman"/>
          <w:color w:val="000000" w:themeColor="text1"/>
          <w:sz w:val="22"/>
          <w:szCs w:val="22"/>
        </w:rPr>
        <w:t>.</w:t>
      </w:r>
      <w:r w:rsidR="00EC26B8">
        <w:rPr>
          <w:rStyle w:val="wys-h41"/>
          <w:rFonts w:ascii="Times New Roman" w:hAnsi="Times New Roman" w:cs="Times New Roman"/>
          <w:color w:val="000000" w:themeColor="text1"/>
          <w:sz w:val="22"/>
          <w:szCs w:val="22"/>
        </w:rPr>
        <w:t>6200</w:t>
      </w:r>
    </w:p>
    <w:p w14:paraId="5C242A11" w14:textId="77777777" w:rsidR="003551C8" w:rsidRDefault="00F20937" w:rsidP="00520A9B">
      <w:pPr>
        <w:pStyle w:val="ListParagraph"/>
        <w:numPr>
          <w:ilvl w:val="0"/>
          <w:numId w:val="44"/>
        </w:numPr>
        <w:spacing w:before="60" w:after="60"/>
        <w:contextualSpacing w:val="0"/>
        <w:rPr>
          <w:rFonts w:ascii="Times New Roman" w:hAnsi="Times New Roman" w:cs="Times New Roman"/>
        </w:rPr>
      </w:pPr>
      <w:r w:rsidRPr="00CE14B1">
        <w:rPr>
          <w:rFonts w:ascii="Times New Roman" w:hAnsi="Times New Roman" w:cs="Times New Roman"/>
        </w:rPr>
        <w:t>AA Hotline NH: 1.800.593.3330</w:t>
      </w:r>
    </w:p>
    <w:p w14:paraId="1BA06293" w14:textId="27C79A4F" w:rsidR="003551C8" w:rsidRDefault="00F20937" w:rsidP="00520A9B">
      <w:pPr>
        <w:pStyle w:val="ListParagraph"/>
        <w:numPr>
          <w:ilvl w:val="0"/>
          <w:numId w:val="44"/>
        </w:numPr>
        <w:spacing w:before="60" w:after="60"/>
        <w:contextualSpacing w:val="0"/>
        <w:rPr>
          <w:rFonts w:ascii="Times New Roman" w:hAnsi="Times New Roman" w:cs="Times New Roman"/>
        </w:rPr>
      </w:pPr>
      <w:r w:rsidRPr="00CE14B1">
        <w:rPr>
          <w:rFonts w:ascii="Times New Roman" w:hAnsi="Times New Roman" w:cs="Times New Roman"/>
        </w:rPr>
        <w:t>NA Hotline NH: 1.888.624.3578</w:t>
      </w:r>
    </w:p>
    <w:p w14:paraId="2F779DBF" w14:textId="7BC1904D" w:rsidR="00EC26B8" w:rsidRDefault="00EC26B8" w:rsidP="00520A9B">
      <w:pPr>
        <w:pStyle w:val="ListParagraph"/>
        <w:numPr>
          <w:ilvl w:val="0"/>
          <w:numId w:val="44"/>
        </w:numPr>
        <w:spacing w:before="60" w:after="60"/>
        <w:contextualSpacing w:val="0"/>
        <w:rPr>
          <w:rFonts w:ascii="Times New Roman" w:hAnsi="Times New Roman" w:cs="Times New Roman"/>
        </w:rPr>
      </w:pPr>
      <w:r>
        <w:rPr>
          <w:rFonts w:ascii="Times New Roman" w:hAnsi="Times New Roman" w:cs="Times New Roman"/>
        </w:rPr>
        <w:t>National Addictions Hotline: 1.406.284.7524</w:t>
      </w:r>
    </w:p>
    <w:p w14:paraId="1583F771" w14:textId="02B87030" w:rsidR="007A7219" w:rsidRPr="007A7219" w:rsidRDefault="007A7219" w:rsidP="007A7219"/>
    <w:p w14:paraId="78B49582" w14:textId="42D8A5A6" w:rsidR="007A7219" w:rsidRPr="007A7219" w:rsidRDefault="007A7219" w:rsidP="007A7219"/>
    <w:p w14:paraId="0C57A0CF" w14:textId="18C0CDF7" w:rsidR="007A7219" w:rsidRPr="007A7219" w:rsidRDefault="007A7219" w:rsidP="007A7219"/>
    <w:p w14:paraId="37AA2904" w14:textId="15F43F58" w:rsidR="007A7219" w:rsidRPr="007A7219" w:rsidRDefault="007A7219" w:rsidP="007A7219"/>
    <w:p w14:paraId="562ED1FB" w14:textId="5D3A812B" w:rsidR="007A7219" w:rsidRPr="007A7219" w:rsidRDefault="007A7219" w:rsidP="007A7219"/>
    <w:p w14:paraId="025DBE99" w14:textId="52CBBDD4" w:rsidR="00D8156F" w:rsidRDefault="00D8156F">
      <w:r>
        <w:br w:type="page"/>
      </w:r>
    </w:p>
    <w:p w14:paraId="73F1F3B0" w14:textId="41D36C5F" w:rsidR="00DF58B1" w:rsidRDefault="00DF58B1" w:rsidP="00DF58B1">
      <w:pPr>
        <w:spacing w:before="240" w:after="100" w:afterAutospacing="1" w:line="240" w:lineRule="auto"/>
        <w:jc w:val="center"/>
        <w:rPr>
          <w:rFonts w:ascii="Times New Roman" w:hAnsi="Times New Roman" w:cs="Times New Roman"/>
          <w:b/>
        </w:rPr>
      </w:pPr>
      <w:r>
        <w:rPr>
          <w:rFonts w:ascii="Times New Roman" w:hAnsi="Times New Roman" w:cs="Times New Roman"/>
          <w:b/>
        </w:rPr>
        <w:lastRenderedPageBreak/>
        <w:t>CREDIT CARD AUTHORIZATION FORM (Patient Signature Page)</w:t>
      </w:r>
    </w:p>
    <w:p w14:paraId="35944DA6" w14:textId="2AAAC26F" w:rsidR="00A94D45" w:rsidRDefault="00A94D45" w:rsidP="00DF58B1">
      <w:pPr>
        <w:spacing w:before="240" w:after="100" w:afterAutospacing="1" w:line="240" w:lineRule="auto"/>
        <w:rPr>
          <w:rFonts w:ascii="Times New Roman" w:hAnsi="Times New Roman" w:cs="Times New Roman"/>
        </w:rPr>
      </w:pPr>
      <w:r w:rsidRPr="00A94D45">
        <w:rPr>
          <w:rFonts w:ascii="Times New Roman" w:hAnsi="Times New Roman" w:cs="Times New Roman"/>
        </w:rPr>
        <w:t>Date: ______________</w:t>
      </w:r>
    </w:p>
    <w:p w14:paraId="27BCE585" w14:textId="77777777" w:rsidR="005B72D9" w:rsidRDefault="005B72D9" w:rsidP="00861E34">
      <w:pPr>
        <w:spacing w:before="100" w:beforeAutospacing="1" w:after="100" w:afterAutospacing="1" w:line="240" w:lineRule="auto"/>
        <w:rPr>
          <w:rFonts w:ascii="Times New Roman" w:hAnsi="Times New Roman" w:cs="Times New Roman"/>
        </w:rPr>
      </w:pPr>
    </w:p>
    <w:p w14:paraId="10005148" w14:textId="45E6BD01" w:rsidR="00A94D45" w:rsidRDefault="00A94D45" w:rsidP="00A60414">
      <w:pPr>
        <w:spacing w:before="100" w:beforeAutospacing="1" w:after="100" w:afterAutospacing="1" w:line="360" w:lineRule="auto"/>
        <w:rPr>
          <w:rFonts w:ascii="Times New Roman" w:hAnsi="Times New Roman" w:cs="Times New Roman"/>
        </w:rPr>
      </w:pPr>
      <w:r w:rsidRPr="00A94D45">
        <w:rPr>
          <w:rFonts w:ascii="Times New Roman" w:hAnsi="Times New Roman" w:cs="Times New Roman"/>
        </w:rPr>
        <w:t>I _______________________________________authorize Comprehensive Counseling Connections to charge my credit card for services rendere</w:t>
      </w:r>
      <w:r w:rsidR="00335C3F">
        <w:rPr>
          <w:rFonts w:ascii="Times New Roman" w:hAnsi="Times New Roman" w:cs="Times New Roman"/>
        </w:rPr>
        <w:t>d</w:t>
      </w:r>
      <w:r w:rsidR="00B95838">
        <w:rPr>
          <w:rFonts w:ascii="Times New Roman" w:hAnsi="Times New Roman" w:cs="Times New Roman"/>
        </w:rPr>
        <w:t xml:space="preserve"> and out-of-pocket expenses, as indicated. </w:t>
      </w:r>
    </w:p>
    <w:p w14:paraId="23630C0B" w14:textId="0A8F58D9" w:rsidR="007B709D" w:rsidRDefault="007B709D" w:rsidP="00AF2CAB">
      <w:pPr>
        <w:tabs>
          <w:tab w:val="left" w:pos="3150"/>
        </w:tabs>
        <w:spacing w:before="100" w:beforeAutospacing="1" w:after="100" w:afterAutospacing="1" w:line="240" w:lineRule="auto"/>
        <w:rPr>
          <w:rFonts w:ascii="Times New Roman" w:hAnsi="Times New Roman" w:cs="Times New Roman"/>
        </w:rPr>
      </w:pPr>
      <w:r>
        <w:rPr>
          <w:rFonts w:ascii="Times New Roman" w:hAnsi="Times New Roman" w:cs="Times New Roman"/>
        </w:rPr>
        <w:t>Copay</w:t>
      </w:r>
      <w:r w:rsidR="00A94D45" w:rsidRPr="00A94D45">
        <w:rPr>
          <w:rFonts w:ascii="Times New Roman" w:hAnsi="Times New Roman" w:cs="Times New Roman"/>
        </w:rPr>
        <w:t xml:space="preserve"> $______________________USD</w:t>
      </w:r>
      <w:r>
        <w:rPr>
          <w:rFonts w:ascii="Times New Roman" w:hAnsi="Times New Roman" w:cs="Times New Roman"/>
        </w:rPr>
        <w:t xml:space="preserve">  </w:t>
      </w:r>
    </w:p>
    <w:p w14:paraId="4AE4CCB8" w14:textId="412C16E0" w:rsidR="00335C3F" w:rsidRDefault="00335C3F" w:rsidP="00AF2CAB">
      <w:pPr>
        <w:tabs>
          <w:tab w:val="left" w:pos="2880"/>
          <w:tab w:val="left" w:pos="3150"/>
        </w:tabs>
        <w:spacing w:before="100" w:beforeAutospacing="1" w:after="100" w:afterAutospacing="1" w:line="240" w:lineRule="auto"/>
        <w:rPr>
          <w:rFonts w:ascii="Times New Roman" w:hAnsi="Times New Roman" w:cs="Times New Roman"/>
        </w:rPr>
      </w:pPr>
      <w:r>
        <w:rPr>
          <w:rFonts w:ascii="Times New Roman" w:hAnsi="Times New Roman" w:cs="Times New Roman"/>
        </w:rPr>
        <w:t>Coinsurance %________________</w:t>
      </w:r>
    </w:p>
    <w:p w14:paraId="03BF7B66" w14:textId="7C9F2F4B" w:rsidR="005B72D9" w:rsidRPr="00772942" w:rsidRDefault="00335C3F" w:rsidP="00861E34">
      <w:pPr>
        <w:spacing w:before="100" w:beforeAutospacing="1" w:after="100" w:afterAutospacing="1" w:line="240" w:lineRule="auto"/>
        <w:rPr>
          <w:rFonts w:ascii="Times New Roman" w:hAnsi="Times New Roman" w:cs="Times New Roman"/>
        </w:rPr>
      </w:pPr>
      <w:r w:rsidRPr="00772942">
        <w:rPr>
          <w:rFonts w:ascii="Times New Roman" w:hAnsi="Times New Roman" w:cs="Times New Roman"/>
        </w:rPr>
        <w:t xml:space="preserve">A coinsurance is the percentage of the billable rate that you will pay to CCC once you have satisfied your insurance deductible. </w:t>
      </w:r>
      <w:r w:rsidR="00932071" w:rsidRPr="00772942">
        <w:rPr>
          <w:rFonts w:ascii="Times New Roman" w:hAnsi="Times New Roman" w:cs="Times New Roman"/>
        </w:rPr>
        <w:t>Until you meet your deductible, your insurance will not pay any benefits; instead, they apply the charge toward your deductible. If you have additional questions about your insurance plan, please contact your carrier</w:t>
      </w:r>
      <w:r w:rsidR="00AF2CAB" w:rsidRPr="00772942">
        <w:rPr>
          <w:rFonts w:ascii="Times New Roman" w:hAnsi="Times New Roman" w:cs="Times New Roman"/>
        </w:rPr>
        <w:t>.</w:t>
      </w:r>
      <w:r w:rsidR="00932071" w:rsidRPr="00772942">
        <w:rPr>
          <w:rFonts w:ascii="Times New Roman" w:hAnsi="Times New Roman" w:cs="Times New Roman"/>
        </w:rPr>
        <w:t xml:space="preserve"> </w:t>
      </w:r>
    </w:p>
    <w:p w14:paraId="2CE65418" w14:textId="1B34D96A" w:rsidR="005B72D9" w:rsidRDefault="00812F70" w:rsidP="00861E34">
      <w:pPr>
        <w:spacing w:before="100" w:beforeAutospacing="1" w:after="100" w:afterAutospacing="1" w:line="240" w:lineRule="auto"/>
        <w:rPr>
          <w:rFonts w:ascii="Times New Roman" w:hAnsi="Times New Roman" w:cs="Times New Roman"/>
        </w:rPr>
      </w:pPr>
      <w:r>
        <w:rPr>
          <w:rFonts w:ascii="Times New Roman" w:hAnsi="Times New Roman" w:cs="Times New Roman"/>
          <w:noProof/>
        </w:rPr>
        <w:pict w14:anchorId="55856FEE">
          <v:rect id="_x0000_i1026" alt="" style="width:511.2pt;height:.05pt;mso-width-percent:0;mso-height-percent:0;mso-width-percent:0;mso-height-percent:0" o:hralign="center" o:hrstd="t" o:hr="t" fillcolor="#a0a0a0" stroked="f"/>
        </w:pict>
      </w:r>
    </w:p>
    <w:p w14:paraId="02C30D1E" w14:textId="63ED97D3" w:rsidR="00A94D45" w:rsidRPr="00A94D45" w:rsidRDefault="007B709D" w:rsidP="00861E34">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 </w:t>
      </w:r>
      <w:r w:rsidR="00A94D45" w:rsidRPr="00A94D45">
        <w:rPr>
          <w:rFonts w:ascii="Times New Roman" w:hAnsi="Times New Roman" w:cs="Times New Roman"/>
        </w:rPr>
        <w:t>Credit Card Type:  ____ Visa      ____   Master Card</w:t>
      </w:r>
    </w:p>
    <w:p w14:paraId="5DD2048C" w14:textId="77777777"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Credit Card #__________________________________________________</w:t>
      </w:r>
      <w:r w:rsidRPr="00A94D45">
        <w:rPr>
          <w:rFonts w:ascii="Times New Roman" w:hAnsi="Times New Roman" w:cs="Times New Roman"/>
        </w:rPr>
        <w:softHyphen/>
      </w:r>
      <w:r w:rsidRPr="00A94D45">
        <w:rPr>
          <w:rFonts w:ascii="Times New Roman" w:hAnsi="Times New Roman" w:cs="Times New Roman"/>
        </w:rPr>
        <w:softHyphen/>
      </w:r>
      <w:r w:rsidRPr="00A94D45">
        <w:rPr>
          <w:rFonts w:ascii="Times New Roman" w:hAnsi="Times New Roman" w:cs="Times New Roman"/>
        </w:rPr>
        <w:softHyphen/>
        <w:t>__________</w:t>
      </w:r>
    </w:p>
    <w:p w14:paraId="2F7DA44B" w14:textId="77777777"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Expiration Date: ____________________________</w:t>
      </w:r>
    </w:p>
    <w:p w14:paraId="6DFCDC46" w14:textId="77777777"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3 Digit Security Code (located on the back of the card ___________________________</w:t>
      </w:r>
    </w:p>
    <w:p w14:paraId="1B44CAB8" w14:textId="77777777"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Billing Address: _________________________________________________________</w:t>
      </w:r>
    </w:p>
    <w:p w14:paraId="5D00AF6A" w14:textId="77777777"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City: ________________________________State: _________ Zip Code: ___________</w:t>
      </w:r>
    </w:p>
    <w:p w14:paraId="522024A1" w14:textId="5CD53729" w:rsid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Name as it appears on the card: _____________________________________________</w:t>
      </w:r>
    </w:p>
    <w:p w14:paraId="7AB218AD" w14:textId="77777777" w:rsidR="006C3BE7" w:rsidRPr="00A94D45" w:rsidRDefault="006C3BE7" w:rsidP="00861E34">
      <w:pPr>
        <w:spacing w:before="100" w:beforeAutospacing="1" w:after="100" w:afterAutospacing="1" w:line="240" w:lineRule="auto"/>
        <w:rPr>
          <w:rFonts w:ascii="Times New Roman" w:hAnsi="Times New Roman" w:cs="Times New Roman"/>
        </w:rPr>
      </w:pPr>
    </w:p>
    <w:p w14:paraId="574FDA15" w14:textId="3173419F"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Signature: _______________________________________ Date: _________________</w:t>
      </w:r>
    </w:p>
    <w:p w14:paraId="0412CEBB" w14:textId="74804150" w:rsidR="00A94D45" w:rsidRPr="00A94D45" w:rsidRDefault="00A94D45" w:rsidP="00861E34">
      <w:pPr>
        <w:spacing w:before="100" w:beforeAutospacing="1" w:after="100" w:afterAutospacing="1" w:line="240" w:lineRule="auto"/>
        <w:rPr>
          <w:rFonts w:ascii="Times New Roman" w:hAnsi="Times New Roman" w:cs="Times New Roman"/>
        </w:rPr>
      </w:pPr>
      <w:r w:rsidRPr="00A94D45">
        <w:rPr>
          <w:rFonts w:ascii="Times New Roman" w:hAnsi="Times New Roman" w:cs="Times New Roman"/>
        </w:rPr>
        <w:t>Do not write below, company use only.</w:t>
      </w:r>
    </w:p>
    <w:p w14:paraId="16A85379" w14:textId="1B06B0F7" w:rsidR="00E04C36" w:rsidRPr="00D95548" w:rsidRDefault="00A94D45" w:rsidP="00861E34">
      <w:pPr>
        <w:spacing w:before="120" w:after="120" w:line="480" w:lineRule="auto"/>
        <w:rPr>
          <w:rFonts w:ascii="Times New Roman" w:hAnsi="Times New Roman" w:cs="Times New Roman"/>
        </w:rPr>
      </w:pPr>
      <w:r w:rsidRPr="00A94D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r w:rsidR="00F10BE5">
        <w:rPr>
          <w:rFonts w:ascii="Times New Roman" w:hAnsi="Times New Roman" w:cs="Times New Roman"/>
        </w:rPr>
        <w:t>_</w:t>
      </w:r>
      <w:r w:rsidRPr="00A94D45">
        <w:rPr>
          <w:rFonts w:ascii="Times New Roman" w:hAnsi="Times New Roman" w:cs="Times New Roman"/>
        </w:rPr>
        <w:t>______________________________</w:t>
      </w:r>
      <w:r w:rsidR="00F10BE5">
        <w:rPr>
          <w:rFonts w:ascii="Times New Roman" w:hAnsi="Times New Roman" w:cs="Times New Roman"/>
        </w:rPr>
        <w:t>_</w:t>
      </w:r>
      <w:r w:rsidR="00F10BE5">
        <w:rPr>
          <w:rFonts w:ascii="Times New Roman" w:hAnsi="Times New Roman" w:cs="Times New Roman"/>
        </w:rPr>
        <w:softHyphen/>
      </w:r>
    </w:p>
    <w:p w14:paraId="64782BAB" w14:textId="15EFA302" w:rsidR="00E04C36" w:rsidRDefault="00E04C36" w:rsidP="00E04C36">
      <w:pPr>
        <w:autoSpaceDE w:val="0"/>
        <w:autoSpaceDN w:val="0"/>
        <w:adjustRightInd w:val="0"/>
        <w:spacing w:after="480" w:line="240" w:lineRule="auto"/>
        <w:jc w:val="center"/>
        <w:rPr>
          <w:rFonts w:ascii="Times New Roman" w:hAnsi="Times New Roman" w:cs="Times New Roman"/>
          <w:b/>
        </w:rPr>
      </w:pPr>
    </w:p>
    <w:p w14:paraId="0BD5D78A" w14:textId="77777777" w:rsidR="001D7EE3" w:rsidRDefault="00ED4927" w:rsidP="001D7EE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lastRenderedPageBreak/>
        <w:t>INTAKE INFORMATION AND INFORMED CONSENT SIGNATURE PAGE</w:t>
      </w:r>
      <w:r w:rsidR="001D7EE3" w:rsidRPr="001D7EE3">
        <w:rPr>
          <w:rFonts w:ascii="Times New Roman" w:hAnsi="Times New Roman" w:cs="Times New Roman"/>
          <w:b/>
          <w:bCs/>
        </w:rPr>
        <w:t xml:space="preserve"> </w:t>
      </w:r>
    </w:p>
    <w:p w14:paraId="5968D134" w14:textId="77777777" w:rsidR="004A3052" w:rsidRDefault="004A3052" w:rsidP="001D7EE3">
      <w:pPr>
        <w:autoSpaceDE w:val="0"/>
        <w:autoSpaceDN w:val="0"/>
        <w:adjustRightInd w:val="0"/>
        <w:spacing w:after="0" w:line="240" w:lineRule="auto"/>
        <w:jc w:val="center"/>
        <w:rPr>
          <w:rFonts w:ascii="Times New Roman" w:hAnsi="Times New Roman" w:cs="Times New Roman"/>
          <w:b/>
          <w:bCs/>
          <w:sz w:val="28"/>
          <w:szCs w:val="28"/>
        </w:rPr>
      </w:pPr>
    </w:p>
    <w:p w14:paraId="74DFA0AB" w14:textId="0AEB904E" w:rsidR="0068540D" w:rsidRPr="00EE69F5" w:rsidRDefault="0068540D" w:rsidP="00B62144">
      <w:pPr>
        <w:autoSpaceDE w:val="0"/>
        <w:autoSpaceDN w:val="0"/>
        <w:adjustRightInd w:val="0"/>
        <w:spacing w:after="0" w:line="240" w:lineRule="auto"/>
        <w:rPr>
          <w:rFonts w:ascii="Times New Roman" w:hAnsi="Times New Roman" w:cs="Times New Roman"/>
          <w:b/>
          <w:bCs/>
        </w:rPr>
      </w:pPr>
      <w:r w:rsidRPr="00EE69F5">
        <w:rPr>
          <w:rFonts w:ascii="Times New Roman" w:hAnsi="Times New Roman" w:cs="Times New Roman"/>
          <w:b/>
          <w:bCs/>
        </w:rPr>
        <w:t xml:space="preserve">Your signature below indicates agreement with its terms and conditions for accessing therapeutic services offered by CCC’s </w:t>
      </w:r>
      <w:r w:rsidR="0028100B">
        <w:rPr>
          <w:rFonts w:ascii="Times New Roman" w:hAnsi="Times New Roman" w:cs="Times New Roman"/>
          <w:b/>
          <w:bCs/>
        </w:rPr>
        <w:t>practitioner</w:t>
      </w:r>
      <w:r w:rsidRPr="00EE69F5">
        <w:rPr>
          <w:rFonts w:ascii="Times New Roman" w:hAnsi="Times New Roman" w:cs="Times New Roman"/>
          <w:b/>
          <w:bCs/>
        </w:rPr>
        <w:t xml:space="preserve">s. </w:t>
      </w:r>
    </w:p>
    <w:p w14:paraId="2413F863" w14:textId="77777777" w:rsidR="0068540D" w:rsidRDefault="0068540D" w:rsidP="00B62144">
      <w:pPr>
        <w:autoSpaceDE w:val="0"/>
        <w:autoSpaceDN w:val="0"/>
        <w:adjustRightInd w:val="0"/>
        <w:spacing w:after="0" w:line="240" w:lineRule="auto"/>
        <w:rPr>
          <w:rFonts w:ascii="Times New Roman" w:hAnsi="Times New Roman" w:cs="Times New Roman"/>
          <w:b/>
          <w:bCs/>
        </w:rPr>
      </w:pPr>
    </w:p>
    <w:p w14:paraId="20044418"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_____________________________</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lang w:val="de-DE"/>
        </w:rPr>
        <w:t>_____________________________</w:t>
      </w:r>
    </w:p>
    <w:p w14:paraId="5EB50F41"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lang w:val="de-DE"/>
        </w:rPr>
        <w:t xml:space="preserve">Client </w:t>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t>Date</w:t>
      </w:r>
    </w:p>
    <w:p w14:paraId="631715D7"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rPr>
      </w:pPr>
    </w:p>
    <w:p w14:paraId="07ADC229"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_____________________________</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lang w:val="de-DE"/>
        </w:rPr>
        <w:t>_____________________________</w:t>
      </w:r>
    </w:p>
    <w:p w14:paraId="2FFE4556"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Parent or Guardian</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t>Date</w:t>
      </w:r>
    </w:p>
    <w:p w14:paraId="48B6AEB0"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u w:val="single"/>
        </w:rPr>
      </w:pPr>
    </w:p>
    <w:p w14:paraId="2358637E"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lang w:val="de-DE"/>
        </w:rPr>
      </w:pPr>
      <w:r w:rsidRPr="0068540D">
        <w:rPr>
          <w:rFonts w:ascii="Times New Roman" w:hAnsi="Times New Roman" w:cs="Times New Roman"/>
          <w:lang w:val="de-DE"/>
        </w:rPr>
        <w:t>_____________________________</w:t>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t>_____________________________</w:t>
      </w:r>
    </w:p>
    <w:p w14:paraId="10ED8C2D" w14:textId="7C7CD590" w:rsidR="0068540D" w:rsidRPr="0068540D" w:rsidRDefault="0028100B" w:rsidP="00B62144">
      <w:pPr>
        <w:autoSpaceDE w:val="0"/>
        <w:autoSpaceDN w:val="0"/>
        <w:adjustRightInd w:val="0"/>
        <w:spacing w:after="0" w:line="240" w:lineRule="auto"/>
        <w:ind w:left="720"/>
        <w:rPr>
          <w:rFonts w:ascii="Times New Roman" w:hAnsi="Times New Roman" w:cs="Times New Roman"/>
          <w:b/>
          <w:bCs/>
          <w:lang w:val="de-DE"/>
        </w:rPr>
      </w:pPr>
      <w:r>
        <w:rPr>
          <w:rFonts w:ascii="Times New Roman" w:hAnsi="Times New Roman" w:cs="Times New Roman"/>
          <w:lang w:val="de-DE"/>
        </w:rPr>
        <w:t>Practitioner</w:t>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lang w:val="de-DE"/>
        </w:rPr>
        <w:t>Date</w:t>
      </w:r>
    </w:p>
    <w:p w14:paraId="7BD6A5CC" w14:textId="77777777" w:rsidR="0068540D" w:rsidRDefault="0068540D" w:rsidP="00B62144">
      <w:pPr>
        <w:autoSpaceDE w:val="0"/>
        <w:autoSpaceDN w:val="0"/>
        <w:adjustRightInd w:val="0"/>
        <w:spacing w:after="0" w:line="240" w:lineRule="auto"/>
        <w:rPr>
          <w:rFonts w:ascii="Times New Roman" w:hAnsi="Times New Roman" w:cs="Times New Roman"/>
          <w:b/>
          <w:bCs/>
        </w:rPr>
      </w:pPr>
    </w:p>
    <w:p w14:paraId="283BA7CE" w14:textId="67604391" w:rsidR="00ED4927" w:rsidRDefault="00ED4927" w:rsidP="00B62144">
      <w:pPr>
        <w:autoSpaceDE w:val="0"/>
        <w:autoSpaceDN w:val="0"/>
        <w:adjustRightInd w:val="0"/>
        <w:spacing w:after="0" w:line="240" w:lineRule="auto"/>
        <w:rPr>
          <w:rFonts w:ascii="Times New Roman" w:hAnsi="Times New Roman" w:cs="Times New Roman"/>
          <w:b/>
          <w:bCs/>
        </w:rPr>
      </w:pPr>
      <w:r w:rsidRPr="00ED4927">
        <w:rPr>
          <w:rFonts w:ascii="Times New Roman" w:hAnsi="Times New Roman" w:cs="Times New Roman"/>
          <w:b/>
          <w:bCs/>
        </w:rPr>
        <w:t xml:space="preserve">Your signature below indicates agreement with its terms and conditions for utilizing telehealth with your CCC </w:t>
      </w:r>
      <w:r w:rsidR="0028100B">
        <w:rPr>
          <w:rFonts w:ascii="Times New Roman" w:hAnsi="Times New Roman" w:cs="Times New Roman"/>
          <w:b/>
          <w:bCs/>
        </w:rPr>
        <w:t>practitioner</w:t>
      </w:r>
      <w:r w:rsidRPr="00ED4927">
        <w:rPr>
          <w:rFonts w:ascii="Times New Roman" w:hAnsi="Times New Roman" w:cs="Times New Roman"/>
          <w:b/>
          <w:bCs/>
        </w:rPr>
        <w:t>.</w:t>
      </w:r>
    </w:p>
    <w:p w14:paraId="6AC61BBA"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r w:rsidRPr="00EE69F5">
        <w:rPr>
          <w:rFonts w:ascii="Times New Roman" w:hAnsi="Times New Roman" w:cs="Times New Roman"/>
        </w:rPr>
        <w:t>_____________________________</w:t>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t>_____________________________</w:t>
      </w:r>
    </w:p>
    <w:p w14:paraId="4D22B118"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r w:rsidRPr="00EE69F5">
        <w:rPr>
          <w:rFonts w:ascii="Times New Roman" w:hAnsi="Times New Roman" w:cs="Times New Roman"/>
        </w:rPr>
        <w:t xml:space="preserve">Client </w:t>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t>Date</w:t>
      </w:r>
    </w:p>
    <w:p w14:paraId="46F0CFBE"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p>
    <w:p w14:paraId="1F5E86B0"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r w:rsidRPr="00EE69F5">
        <w:rPr>
          <w:rFonts w:ascii="Times New Roman" w:hAnsi="Times New Roman" w:cs="Times New Roman"/>
        </w:rPr>
        <w:t>_____________________________</w:t>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t>_____________________________</w:t>
      </w:r>
    </w:p>
    <w:p w14:paraId="0861DF8A"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r w:rsidRPr="00EE69F5">
        <w:rPr>
          <w:rFonts w:ascii="Times New Roman" w:hAnsi="Times New Roman" w:cs="Times New Roman"/>
        </w:rPr>
        <w:t>Parent or Guardian</w:t>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t>Date</w:t>
      </w:r>
    </w:p>
    <w:p w14:paraId="2DC95D31"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p>
    <w:p w14:paraId="2108F326"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rPr>
      </w:pPr>
      <w:r w:rsidRPr="00EE69F5">
        <w:rPr>
          <w:rFonts w:ascii="Times New Roman" w:hAnsi="Times New Roman" w:cs="Times New Roman"/>
        </w:rPr>
        <w:t>_____________________________</w:t>
      </w:r>
      <w:r w:rsidRPr="00EE69F5">
        <w:rPr>
          <w:rFonts w:ascii="Times New Roman" w:hAnsi="Times New Roman" w:cs="Times New Roman"/>
        </w:rPr>
        <w:tab/>
      </w:r>
      <w:r w:rsidRPr="00EE69F5">
        <w:rPr>
          <w:rFonts w:ascii="Times New Roman" w:hAnsi="Times New Roman" w:cs="Times New Roman"/>
        </w:rPr>
        <w:tab/>
      </w:r>
      <w:r w:rsidRPr="00EE69F5">
        <w:rPr>
          <w:rFonts w:ascii="Times New Roman" w:hAnsi="Times New Roman" w:cs="Times New Roman"/>
        </w:rPr>
        <w:tab/>
        <w:t>_____________________________</w:t>
      </w:r>
    </w:p>
    <w:p w14:paraId="7A86EC99" w14:textId="525D90FE" w:rsidR="00EE69F5" w:rsidRDefault="0028100B" w:rsidP="00B62144">
      <w:pPr>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rPr>
        <w:t>Practitioner</w:t>
      </w:r>
      <w:r w:rsidR="00EE69F5" w:rsidRPr="00EE69F5">
        <w:rPr>
          <w:rFonts w:ascii="Times New Roman" w:hAnsi="Times New Roman" w:cs="Times New Roman"/>
        </w:rPr>
        <w:tab/>
      </w:r>
      <w:r w:rsidR="00EE69F5" w:rsidRPr="00EE69F5">
        <w:rPr>
          <w:rFonts w:ascii="Times New Roman" w:hAnsi="Times New Roman" w:cs="Times New Roman"/>
        </w:rPr>
        <w:tab/>
      </w:r>
      <w:r w:rsidR="00EE69F5" w:rsidRPr="00EE69F5">
        <w:rPr>
          <w:rFonts w:ascii="Times New Roman" w:hAnsi="Times New Roman" w:cs="Times New Roman"/>
        </w:rPr>
        <w:tab/>
      </w:r>
      <w:r w:rsidR="00EE69F5" w:rsidRPr="00EE69F5">
        <w:rPr>
          <w:rFonts w:ascii="Times New Roman" w:hAnsi="Times New Roman" w:cs="Times New Roman"/>
        </w:rPr>
        <w:tab/>
      </w:r>
      <w:r w:rsidR="00EE69F5" w:rsidRPr="00EE69F5">
        <w:rPr>
          <w:rFonts w:ascii="Times New Roman" w:hAnsi="Times New Roman" w:cs="Times New Roman"/>
        </w:rPr>
        <w:tab/>
      </w:r>
      <w:r w:rsidR="00EE69F5" w:rsidRPr="00EE69F5">
        <w:rPr>
          <w:rFonts w:ascii="Times New Roman" w:hAnsi="Times New Roman" w:cs="Times New Roman"/>
        </w:rPr>
        <w:tab/>
        <w:t>Date</w:t>
      </w:r>
    </w:p>
    <w:p w14:paraId="3088B615" w14:textId="77777777" w:rsidR="00EE69F5" w:rsidRDefault="00EE69F5" w:rsidP="00B62144">
      <w:pPr>
        <w:autoSpaceDE w:val="0"/>
        <w:autoSpaceDN w:val="0"/>
        <w:adjustRightInd w:val="0"/>
        <w:spacing w:after="0" w:line="240" w:lineRule="auto"/>
        <w:rPr>
          <w:rFonts w:ascii="Times New Roman" w:hAnsi="Times New Roman" w:cs="Times New Roman"/>
          <w:b/>
          <w:bCs/>
        </w:rPr>
      </w:pPr>
    </w:p>
    <w:p w14:paraId="5578B62D" w14:textId="252FA990" w:rsidR="0068540D" w:rsidRPr="0068540D" w:rsidRDefault="0068540D" w:rsidP="00B62144">
      <w:pPr>
        <w:autoSpaceDE w:val="0"/>
        <w:autoSpaceDN w:val="0"/>
        <w:adjustRightInd w:val="0"/>
        <w:spacing w:after="0" w:line="240" w:lineRule="auto"/>
        <w:rPr>
          <w:rFonts w:ascii="Times New Roman" w:hAnsi="Times New Roman" w:cs="Times New Roman"/>
          <w:b/>
          <w:bCs/>
        </w:rPr>
      </w:pPr>
      <w:r w:rsidRPr="0068540D">
        <w:rPr>
          <w:rFonts w:ascii="Times New Roman" w:hAnsi="Times New Roman" w:cs="Times New Roman"/>
          <w:b/>
          <w:bCs/>
        </w:rPr>
        <w:t>I have reviewed the Know Your Benefits form with my practitioner.  I acknowledge that I have received a copy of the Know Your Benefits form and affirm that I understand the terms set forth therein. Furthermore, I attest that CCC has provided, for my convenience, a table that I may use to record benefit information specific to my policy.  I agree to discuss discrepancies with my practitioner and with the office manager immediately.</w:t>
      </w:r>
    </w:p>
    <w:p w14:paraId="6A645025" w14:textId="77777777" w:rsidR="00755574" w:rsidRDefault="00755574" w:rsidP="00755574">
      <w:pPr>
        <w:keepNext/>
        <w:keepLines/>
        <w:autoSpaceDE w:val="0"/>
        <w:autoSpaceDN w:val="0"/>
        <w:adjustRightInd w:val="0"/>
        <w:spacing w:after="0" w:line="240" w:lineRule="auto"/>
        <w:rPr>
          <w:rFonts w:ascii="Times New Roman" w:hAnsi="Times New Roman" w:cs="Times New Roman"/>
          <w:lang w:val="de-DE"/>
        </w:rPr>
      </w:pPr>
    </w:p>
    <w:p w14:paraId="1CCED9D6"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r w:rsidRPr="00755574">
        <w:rPr>
          <w:rFonts w:ascii="Times New Roman" w:hAnsi="Times New Roman" w:cs="Times New Roman"/>
          <w:lang w:val="de-DE"/>
        </w:rPr>
        <w:t>_____________________________</w:t>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t>_____________________________</w:t>
      </w:r>
    </w:p>
    <w:p w14:paraId="4687A3CF"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r w:rsidRPr="00755574">
        <w:rPr>
          <w:rFonts w:ascii="Times New Roman" w:hAnsi="Times New Roman" w:cs="Times New Roman"/>
          <w:lang w:val="de-DE"/>
        </w:rPr>
        <w:t xml:space="preserve">Client </w:t>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t>Date</w:t>
      </w:r>
    </w:p>
    <w:p w14:paraId="5CA41776"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p>
    <w:p w14:paraId="1E24ECDA"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r w:rsidRPr="00755574">
        <w:rPr>
          <w:rFonts w:ascii="Times New Roman" w:hAnsi="Times New Roman" w:cs="Times New Roman"/>
          <w:lang w:val="de-DE"/>
        </w:rPr>
        <w:t>_____________________________</w:t>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t>_____________________________</w:t>
      </w:r>
    </w:p>
    <w:p w14:paraId="099F18A7"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r w:rsidRPr="00755574">
        <w:rPr>
          <w:rFonts w:ascii="Times New Roman" w:hAnsi="Times New Roman" w:cs="Times New Roman"/>
          <w:lang w:val="de-DE"/>
        </w:rPr>
        <w:t>Parent or Guardian</w:t>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t>Date</w:t>
      </w:r>
    </w:p>
    <w:p w14:paraId="37816DA6"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p>
    <w:p w14:paraId="7B584EDF" w14:textId="77777777" w:rsidR="00755574" w:rsidRPr="00755574" w:rsidRDefault="00755574" w:rsidP="00755574">
      <w:pPr>
        <w:keepNext/>
        <w:keepLines/>
        <w:autoSpaceDE w:val="0"/>
        <w:autoSpaceDN w:val="0"/>
        <w:adjustRightInd w:val="0"/>
        <w:spacing w:after="0" w:line="240" w:lineRule="auto"/>
        <w:ind w:left="720"/>
        <w:rPr>
          <w:rFonts w:ascii="Times New Roman" w:hAnsi="Times New Roman" w:cs="Times New Roman"/>
          <w:lang w:val="de-DE"/>
        </w:rPr>
      </w:pPr>
      <w:r w:rsidRPr="00755574">
        <w:rPr>
          <w:rFonts w:ascii="Times New Roman" w:hAnsi="Times New Roman" w:cs="Times New Roman"/>
          <w:lang w:val="de-DE"/>
        </w:rPr>
        <w:t>_____________________________</w:t>
      </w:r>
      <w:r w:rsidRPr="00755574">
        <w:rPr>
          <w:rFonts w:ascii="Times New Roman" w:hAnsi="Times New Roman" w:cs="Times New Roman"/>
          <w:lang w:val="de-DE"/>
        </w:rPr>
        <w:tab/>
      </w:r>
      <w:r w:rsidRPr="00755574">
        <w:rPr>
          <w:rFonts w:ascii="Times New Roman" w:hAnsi="Times New Roman" w:cs="Times New Roman"/>
          <w:lang w:val="de-DE"/>
        </w:rPr>
        <w:tab/>
      </w:r>
      <w:r w:rsidRPr="00755574">
        <w:rPr>
          <w:rFonts w:ascii="Times New Roman" w:hAnsi="Times New Roman" w:cs="Times New Roman"/>
          <w:lang w:val="de-DE"/>
        </w:rPr>
        <w:tab/>
        <w:t>_____________________________</w:t>
      </w:r>
    </w:p>
    <w:p w14:paraId="407A88C3" w14:textId="3DD25103" w:rsidR="00755574" w:rsidRDefault="0028100B" w:rsidP="00755574">
      <w:pPr>
        <w:keepNext/>
        <w:keepLines/>
        <w:autoSpaceDE w:val="0"/>
        <w:autoSpaceDN w:val="0"/>
        <w:adjustRightInd w:val="0"/>
        <w:spacing w:after="0" w:line="240" w:lineRule="auto"/>
        <w:ind w:left="720"/>
        <w:rPr>
          <w:rFonts w:ascii="Times New Roman" w:hAnsi="Times New Roman" w:cs="Times New Roman"/>
          <w:lang w:val="de-DE"/>
        </w:rPr>
      </w:pPr>
      <w:r>
        <w:rPr>
          <w:rFonts w:ascii="Times New Roman" w:hAnsi="Times New Roman" w:cs="Times New Roman"/>
          <w:lang w:val="de-DE"/>
        </w:rPr>
        <w:t>Practitioner</w:t>
      </w:r>
      <w:r w:rsidR="00755574" w:rsidRPr="00755574">
        <w:rPr>
          <w:rFonts w:ascii="Times New Roman" w:hAnsi="Times New Roman" w:cs="Times New Roman"/>
          <w:lang w:val="de-DE"/>
        </w:rPr>
        <w:tab/>
      </w:r>
      <w:r w:rsidR="00755574" w:rsidRPr="00755574">
        <w:rPr>
          <w:rFonts w:ascii="Times New Roman" w:hAnsi="Times New Roman" w:cs="Times New Roman"/>
          <w:lang w:val="de-DE"/>
        </w:rPr>
        <w:tab/>
      </w:r>
      <w:r w:rsidR="00755574" w:rsidRPr="00755574">
        <w:rPr>
          <w:rFonts w:ascii="Times New Roman" w:hAnsi="Times New Roman" w:cs="Times New Roman"/>
          <w:lang w:val="de-DE"/>
        </w:rPr>
        <w:tab/>
      </w:r>
      <w:r w:rsidR="00755574" w:rsidRPr="00755574">
        <w:rPr>
          <w:rFonts w:ascii="Times New Roman" w:hAnsi="Times New Roman" w:cs="Times New Roman"/>
          <w:lang w:val="de-DE"/>
        </w:rPr>
        <w:tab/>
      </w:r>
      <w:r w:rsidR="00755574" w:rsidRPr="00755574">
        <w:rPr>
          <w:rFonts w:ascii="Times New Roman" w:hAnsi="Times New Roman" w:cs="Times New Roman"/>
          <w:lang w:val="de-DE"/>
        </w:rPr>
        <w:tab/>
      </w:r>
      <w:r w:rsidR="00755574" w:rsidRPr="00755574">
        <w:rPr>
          <w:rFonts w:ascii="Times New Roman" w:hAnsi="Times New Roman" w:cs="Times New Roman"/>
          <w:lang w:val="de-DE"/>
        </w:rPr>
        <w:tab/>
        <w:t>Date</w:t>
      </w:r>
    </w:p>
    <w:p w14:paraId="483C456C" w14:textId="77777777" w:rsidR="00755574" w:rsidRDefault="00755574" w:rsidP="00755574">
      <w:pPr>
        <w:keepNext/>
        <w:keepLines/>
        <w:autoSpaceDE w:val="0"/>
        <w:autoSpaceDN w:val="0"/>
        <w:adjustRightInd w:val="0"/>
        <w:spacing w:after="0" w:line="240" w:lineRule="auto"/>
        <w:rPr>
          <w:rFonts w:ascii="Times New Roman" w:hAnsi="Times New Roman" w:cs="Times New Roman"/>
          <w:lang w:val="de-DE"/>
        </w:rPr>
      </w:pPr>
    </w:p>
    <w:p w14:paraId="71F3F994" w14:textId="7DC7B586" w:rsidR="0068540D" w:rsidRPr="0068540D" w:rsidRDefault="0068540D" w:rsidP="00755574">
      <w:pPr>
        <w:keepNext/>
        <w:keepLines/>
        <w:autoSpaceDE w:val="0"/>
        <w:autoSpaceDN w:val="0"/>
        <w:adjustRightInd w:val="0"/>
        <w:spacing w:after="0" w:line="240" w:lineRule="auto"/>
        <w:rPr>
          <w:rFonts w:ascii="Times New Roman" w:hAnsi="Times New Roman" w:cs="Times New Roman"/>
          <w:b/>
          <w:bCs/>
        </w:rPr>
      </w:pPr>
      <w:r w:rsidRPr="0068540D">
        <w:rPr>
          <w:rFonts w:ascii="Times New Roman" w:hAnsi="Times New Roman" w:cs="Times New Roman"/>
          <w:b/>
          <w:bCs/>
        </w:rPr>
        <w:t>I understand and have reviewed Services Not Covered by Insurance form. I acknowledge that I have received a copy of the form describing Services Not Covered by Insurance and affirm that I understand the terms set forth therein.</w:t>
      </w:r>
    </w:p>
    <w:p w14:paraId="376C9D59" w14:textId="77777777" w:rsidR="0068540D" w:rsidRPr="0068540D" w:rsidRDefault="0068540D" w:rsidP="00755574">
      <w:pPr>
        <w:keepNext/>
        <w:keepLines/>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_____________________________</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lang w:val="de-DE"/>
        </w:rPr>
        <w:t>_____________________________</w:t>
      </w:r>
    </w:p>
    <w:p w14:paraId="5CDD2CCE" w14:textId="77777777" w:rsidR="0068540D" w:rsidRPr="0068540D" w:rsidRDefault="0068540D" w:rsidP="00755574">
      <w:pPr>
        <w:keepNext/>
        <w:keepLines/>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lang w:val="de-DE"/>
        </w:rPr>
        <w:t xml:space="preserve">Client </w:t>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t>Date</w:t>
      </w:r>
    </w:p>
    <w:p w14:paraId="2C0CD3FF" w14:textId="77777777" w:rsidR="0068540D" w:rsidRPr="0068540D" w:rsidRDefault="0068540D" w:rsidP="00755574">
      <w:pPr>
        <w:keepNext/>
        <w:keepLines/>
        <w:autoSpaceDE w:val="0"/>
        <w:autoSpaceDN w:val="0"/>
        <w:adjustRightInd w:val="0"/>
        <w:spacing w:after="0" w:line="240" w:lineRule="auto"/>
        <w:ind w:left="720"/>
        <w:rPr>
          <w:rFonts w:ascii="Times New Roman" w:hAnsi="Times New Roman" w:cs="Times New Roman"/>
        </w:rPr>
      </w:pPr>
    </w:p>
    <w:p w14:paraId="032DAC77" w14:textId="77777777" w:rsidR="0068540D" w:rsidRPr="0068540D" w:rsidRDefault="0068540D" w:rsidP="00755574">
      <w:pPr>
        <w:keepNext/>
        <w:keepLines/>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_____________________________</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lang w:val="de-DE"/>
        </w:rPr>
        <w:t>_____________________________</w:t>
      </w:r>
    </w:p>
    <w:p w14:paraId="0A3E0802" w14:textId="77777777" w:rsidR="0068540D" w:rsidRPr="0068540D" w:rsidRDefault="0068540D" w:rsidP="00755574">
      <w:pPr>
        <w:autoSpaceDE w:val="0"/>
        <w:autoSpaceDN w:val="0"/>
        <w:adjustRightInd w:val="0"/>
        <w:spacing w:after="0" w:line="240" w:lineRule="auto"/>
        <w:ind w:left="720"/>
        <w:rPr>
          <w:rFonts w:ascii="Times New Roman" w:hAnsi="Times New Roman" w:cs="Times New Roman"/>
        </w:rPr>
      </w:pPr>
      <w:r w:rsidRPr="0068540D">
        <w:rPr>
          <w:rFonts w:ascii="Times New Roman" w:hAnsi="Times New Roman" w:cs="Times New Roman"/>
        </w:rPr>
        <w:t>Parent or Guardian</w:t>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r>
      <w:r w:rsidRPr="0068540D">
        <w:rPr>
          <w:rFonts w:ascii="Times New Roman" w:hAnsi="Times New Roman" w:cs="Times New Roman"/>
        </w:rPr>
        <w:tab/>
        <w:t>Date</w:t>
      </w:r>
    </w:p>
    <w:p w14:paraId="08C5DFBE"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u w:val="single"/>
        </w:rPr>
      </w:pPr>
    </w:p>
    <w:p w14:paraId="2A252A2C" w14:textId="77777777" w:rsidR="0068540D" w:rsidRPr="0068540D" w:rsidRDefault="0068540D" w:rsidP="00B62144">
      <w:pPr>
        <w:autoSpaceDE w:val="0"/>
        <w:autoSpaceDN w:val="0"/>
        <w:adjustRightInd w:val="0"/>
        <w:spacing w:after="0" w:line="240" w:lineRule="auto"/>
        <w:ind w:left="720"/>
        <w:rPr>
          <w:rFonts w:ascii="Times New Roman" w:hAnsi="Times New Roman" w:cs="Times New Roman"/>
          <w:lang w:val="de-DE"/>
        </w:rPr>
      </w:pPr>
      <w:r w:rsidRPr="0068540D">
        <w:rPr>
          <w:rFonts w:ascii="Times New Roman" w:hAnsi="Times New Roman" w:cs="Times New Roman"/>
          <w:lang w:val="de-DE"/>
        </w:rPr>
        <w:t>_____________________________</w:t>
      </w:r>
      <w:r w:rsidRPr="0068540D">
        <w:rPr>
          <w:rFonts w:ascii="Times New Roman" w:hAnsi="Times New Roman" w:cs="Times New Roman"/>
          <w:lang w:val="de-DE"/>
        </w:rPr>
        <w:tab/>
      </w:r>
      <w:r w:rsidRPr="0068540D">
        <w:rPr>
          <w:rFonts w:ascii="Times New Roman" w:hAnsi="Times New Roman" w:cs="Times New Roman"/>
          <w:lang w:val="de-DE"/>
        </w:rPr>
        <w:tab/>
      </w:r>
      <w:r w:rsidRPr="0068540D">
        <w:rPr>
          <w:rFonts w:ascii="Times New Roman" w:hAnsi="Times New Roman" w:cs="Times New Roman"/>
          <w:lang w:val="de-DE"/>
        </w:rPr>
        <w:tab/>
        <w:t>_____________________________</w:t>
      </w:r>
    </w:p>
    <w:p w14:paraId="6ECFA05E" w14:textId="27DCA9E4" w:rsidR="0068540D" w:rsidRPr="0068540D" w:rsidRDefault="0028100B" w:rsidP="00B62144">
      <w:pPr>
        <w:autoSpaceDE w:val="0"/>
        <w:autoSpaceDN w:val="0"/>
        <w:adjustRightInd w:val="0"/>
        <w:spacing w:after="0" w:line="240" w:lineRule="auto"/>
        <w:ind w:left="720"/>
        <w:rPr>
          <w:rFonts w:ascii="Times New Roman" w:hAnsi="Times New Roman" w:cs="Times New Roman"/>
          <w:b/>
          <w:bCs/>
          <w:lang w:val="de-DE"/>
        </w:rPr>
      </w:pPr>
      <w:r>
        <w:rPr>
          <w:rFonts w:ascii="Times New Roman" w:hAnsi="Times New Roman" w:cs="Times New Roman"/>
          <w:lang w:val="de-DE"/>
        </w:rPr>
        <w:t>Practitioner</w:t>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rPr>
        <w:tab/>
      </w:r>
      <w:r w:rsidR="0068540D" w:rsidRPr="0068540D">
        <w:rPr>
          <w:rFonts w:ascii="Times New Roman" w:hAnsi="Times New Roman" w:cs="Times New Roman"/>
          <w:lang w:val="de-DE"/>
        </w:rPr>
        <w:t>Date</w:t>
      </w:r>
    </w:p>
    <w:p w14:paraId="65838CC8" w14:textId="77777777" w:rsidR="0068540D" w:rsidRPr="0068540D" w:rsidRDefault="0068540D" w:rsidP="00B62144">
      <w:pPr>
        <w:autoSpaceDE w:val="0"/>
        <w:autoSpaceDN w:val="0"/>
        <w:adjustRightInd w:val="0"/>
        <w:spacing w:after="0" w:line="240" w:lineRule="auto"/>
        <w:rPr>
          <w:rFonts w:ascii="Times New Roman" w:hAnsi="Times New Roman" w:cs="Times New Roman"/>
          <w:b/>
          <w:bCs/>
        </w:rPr>
      </w:pPr>
    </w:p>
    <w:p w14:paraId="3B780F65" w14:textId="77777777" w:rsidR="0068540D" w:rsidRPr="0068540D" w:rsidRDefault="0068540D" w:rsidP="00B62144">
      <w:pPr>
        <w:autoSpaceDE w:val="0"/>
        <w:autoSpaceDN w:val="0"/>
        <w:adjustRightInd w:val="0"/>
        <w:spacing w:after="0" w:line="240" w:lineRule="auto"/>
        <w:rPr>
          <w:rFonts w:ascii="Times New Roman" w:hAnsi="Times New Roman" w:cs="Times New Roman"/>
          <w:b/>
        </w:rPr>
      </w:pPr>
      <w:r w:rsidRPr="0068540D">
        <w:rPr>
          <w:rFonts w:ascii="Times New Roman" w:hAnsi="Times New Roman" w:cs="Times New Roman"/>
          <w:b/>
        </w:rPr>
        <w:t>I understand and have reviewed the Cancellation and Rescheduling Policy. I acknowledge that I have received a copy of the Cancellation and Rescheduling Policy and affirm that I understand the terms set forth therein.</w:t>
      </w:r>
    </w:p>
    <w:p w14:paraId="31B3AB25" w14:textId="77777777" w:rsidR="00EE69F5" w:rsidRPr="00EE69F5" w:rsidRDefault="00EE69F5" w:rsidP="00B62144">
      <w:pPr>
        <w:autoSpaceDE w:val="0"/>
        <w:autoSpaceDN w:val="0"/>
        <w:adjustRightInd w:val="0"/>
        <w:spacing w:after="0" w:line="240" w:lineRule="auto"/>
        <w:rPr>
          <w:rFonts w:ascii="Times New Roman" w:hAnsi="Times New Roman" w:cs="Times New Roman"/>
          <w:b/>
          <w:bCs/>
        </w:rPr>
      </w:pPr>
    </w:p>
    <w:p w14:paraId="54B97DFC"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_____________________________</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lang w:val="de-DE"/>
        </w:rPr>
        <w:t>_____________________________</w:t>
      </w:r>
    </w:p>
    <w:p w14:paraId="6B231AB0"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lang w:val="de-DE"/>
        </w:rPr>
        <w:t xml:space="preserve">Client </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Date</w:t>
      </w:r>
    </w:p>
    <w:p w14:paraId="3CC3D297"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p>
    <w:p w14:paraId="3F72C00D"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_____________________________</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lang w:val="de-DE"/>
        </w:rPr>
        <w:t>_____________________________</w:t>
      </w:r>
    </w:p>
    <w:p w14:paraId="303E7A5B"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Parent or Guardian</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t>Date</w:t>
      </w:r>
    </w:p>
    <w:p w14:paraId="67E8C169"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u w:val="single"/>
        </w:rPr>
      </w:pPr>
    </w:p>
    <w:p w14:paraId="6750B681"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lang w:val="de-DE"/>
        </w:rPr>
      </w:pPr>
      <w:r w:rsidRPr="00EE69F5">
        <w:rPr>
          <w:rFonts w:ascii="Times New Roman" w:hAnsi="Times New Roman" w:cs="Times New Roman"/>
          <w:bCs/>
          <w:lang w:val="de-DE"/>
        </w:rPr>
        <w:t>_____________________________</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_____________________________</w:t>
      </w:r>
    </w:p>
    <w:p w14:paraId="07F369EA" w14:textId="41B0589B" w:rsidR="0068540D" w:rsidRPr="0068540D" w:rsidRDefault="0028100B" w:rsidP="00B62144">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Cs/>
          <w:lang w:val="de-DE"/>
        </w:rPr>
        <w:t>Practitioner</w:t>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lang w:val="de-DE"/>
        </w:rPr>
        <w:t>Date</w:t>
      </w:r>
    </w:p>
    <w:p w14:paraId="02CD2A0E" w14:textId="77777777" w:rsidR="0068540D" w:rsidRPr="0068540D" w:rsidRDefault="0068540D" w:rsidP="00B62144">
      <w:pPr>
        <w:autoSpaceDE w:val="0"/>
        <w:autoSpaceDN w:val="0"/>
        <w:adjustRightInd w:val="0"/>
        <w:spacing w:after="0" w:line="240" w:lineRule="auto"/>
        <w:rPr>
          <w:rFonts w:ascii="Times New Roman" w:hAnsi="Times New Roman" w:cs="Times New Roman"/>
          <w:b/>
        </w:rPr>
      </w:pPr>
    </w:p>
    <w:p w14:paraId="13D2FC0F" w14:textId="77777777" w:rsidR="0068540D" w:rsidRPr="0068540D" w:rsidRDefault="0068540D" w:rsidP="00B62144">
      <w:pPr>
        <w:autoSpaceDE w:val="0"/>
        <w:autoSpaceDN w:val="0"/>
        <w:adjustRightInd w:val="0"/>
        <w:spacing w:after="0" w:line="240" w:lineRule="auto"/>
        <w:rPr>
          <w:rFonts w:ascii="Times New Roman" w:hAnsi="Times New Roman" w:cs="Times New Roman"/>
          <w:b/>
        </w:rPr>
      </w:pPr>
      <w:r w:rsidRPr="0068540D">
        <w:rPr>
          <w:rFonts w:ascii="Times New Roman" w:hAnsi="Times New Roman" w:cs="Times New Roman"/>
          <w:b/>
        </w:rPr>
        <w:t xml:space="preserve">I understand and have reviewed the Notice of Privacy Practices.  I acknowledge that I have received a copy of the Notice of Privacy Practices and affirm that I understand the terms set forth therein. </w:t>
      </w:r>
    </w:p>
    <w:p w14:paraId="42A17110" w14:textId="77777777" w:rsidR="00EE69F5" w:rsidRPr="00EE69F5" w:rsidRDefault="00EE69F5" w:rsidP="00B62144">
      <w:pPr>
        <w:autoSpaceDE w:val="0"/>
        <w:autoSpaceDN w:val="0"/>
        <w:adjustRightInd w:val="0"/>
        <w:spacing w:after="0" w:line="240" w:lineRule="auto"/>
        <w:rPr>
          <w:rFonts w:ascii="Times New Roman" w:hAnsi="Times New Roman" w:cs="Times New Roman"/>
          <w:b/>
          <w:bCs/>
        </w:rPr>
      </w:pPr>
    </w:p>
    <w:p w14:paraId="467B47A2" w14:textId="77777777" w:rsidR="00EE69F5" w:rsidRPr="00EE69F5" w:rsidRDefault="00EE69F5" w:rsidP="00B62144">
      <w:pPr>
        <w:autoSpaceDE w:val="0"/>
        <w:autoSpaceDN w:val="0"/>
        <w:adjustRightInd w:val="0"/>
        <w:spacing w:after="0" w:line="240" w:lineRule="auto"/>
        <w:ind w:firstLine="720"/>
        <w:rPr>
          <w:rFonts w:ascii="Times New Roman" w:hAnsi="Times New Roman" w:cs="Times New Roman"/>
          <w:b/>
        </w:rPr>
      </w:pPr>
      <w:r w:rsidRPr="00EE69F5">
        <w:rPr>
          <w:rFonts w:ascii="Times New Roman" w:hAnsi="Times New Roman" w:cs="Times New Roman"/>
          <w:b/>
        </w:rPr>
        <w:t>_____________________________</w:t>
      </w:r>
      <w:r w:rsidRPr="00EE69F5">
        <w:rPr>
          <w:rFonts w:ascii="Times New Roman" w:hAnsi="Times New Roman" w:cs="Times New Roman"/>
          <w:b/>
        </w:rPr>
        <w:tab/>
      </w:r>
      <w:r w:rsidRPr="00EE69F5">
        <w:rPr>
          <w:rFonts w:ascii="Times New Roman" w:hAnsi="Times New Roman" w:cs="Times New Roman"/>
          <w:b/>
        </w:rPr>
        <w:tab/>
      </w:r>
      <w:r w:rsidRPr="00EE69F5">
        <w:rPr>
          <w:rFonts w:ascii="Times New Roman" w:hAnsi="Times New Roman" w:cs="Times New Roman"/>
          <w:b/>
        </w:rPr>
        <w:tab/>
      </w:r>
      <w:r w:rsidRPr="00EE69F5">
        <w:rPr>
          <w:rFonts w:ascii="Times New Roman" w:hAnsi="Times New Roman" w:cs="Times New Roman"/>
          <w:b/>
          <w:lang w:val="de-DE"/>
        </w:rPr>
        <w:t>_____________________________</w:t>
      </w:r>
    </w:p>
    <w:p w14:paraId="0277DD02"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lang w:val="de-DE"/>
        </w:rPr>
        <w:t xml:space="preserve">Client </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Date</w:t>
      </w:r>
    </w:p>
    <w:p w14:paraId="4B665052"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p>
    <w:p w14:paraId="2F243548"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_____________________________</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lang w:val="de-DE"/>
        </w:rPr>
        <w:t>_____________________________</w:t>
      </w:r>
    </w:p>
    <w:p w14:paraId="1B1CCD52"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Parent or Guardian</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t>Date</w:t>
      </w:r>
    </w:p>
    <w:p w14:paraId="3AFD852D"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u w:val="single"/>
        </w:rPr>
      </w:pPr>
    </w:p>
    <w:p w14:paraId="2AEAE6A4"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lang w:val="de-DE"/>
        </w:rPr>
      </w:pPr>
      <w:r w:rsidRPr="00EE69F5">
        <w:rPr>
          <w:rFonts w:ascii="Times New Roman" w:hAnsi="Times New Roman" w:cs="Times New Roman"/>
          <w:bCs/>
          <w:lang w:val="de-DE"/>
        </w:rPr>
        <w:t>_____________________________</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_____________________________</w:t>
      </w:r>
    </w:p>
    <w:p w14:paraId="201C7BEF" w14:textId="3BA7811A" w:rsidR="0068540D" w:rsidRPr="0068540D" w:rsidRDefault="0028100B" w:rsidP="00B62144">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Cs/>
          <w:lang w:val="de-DE"/>
        </w:rPr>
        <w:t>Practitioner</w:t>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lang w:val="de-DE"/>
        </w:rPr>
        <w:t>Date</w:t>
      </w:r>
    </w:p>
    <w:p w14:paraId="3AA9C612" w14:textId="2A184155" w:rsidR="00EE69F5" w:rsidRDefault="00EE69F5" w:rsidP="00B62144">
      <w:pPr>
        <w:autoSpaceDE w:val="0"/>
        <w:autoSpaceDN w:val="0"/>
        <w:adjustRightInd w:val="0"/>
        <w:spacing w:after="0" w:line="240" w:lineRule="auto"/>
        <w:rPr>
          <w:rFonts w:ascii="Times New Roman" w:hAnsi="Times New Roman" w:cs="Times New Roman"/>
          <w:b/>
        </w:rPr>
      </w:pPr>
    </w:p>
    <w:p w14:paraId="711A3EF0" w14:textId="77777777" w:rsidR="00EB0B1F" w:rsidRPr="00EB0B1F" w:rsidRDefault="00EB0B1F" w:rsidP="00B62144">
      <w:pPr>
        <w:autoSpaceDE w:val="0"/>
        <w:autoSpaceDN w:val="0"/>
        <w:adjustRightInd w:val="0"/>
        <w:spacing w:after="0" w:line="240" w:lineRule="auto"/>
        <w:rPr>
          <w:rFonts w:ascii="Times New Roman" w:hAnsi="Times New Roman" w:cs="Times New Roman"/>
          <w:b/>
        </w:rPr>
      </w:pPr>
    </w:p>
    <w:p w14:paraId="7F8F142B" w14:textId="718BCA0A" w:rsidR="00EB0B1F" w:rsidRDefault="00EB0B1F" w:rsidP="00B62144">
      <w:pPr>
        <w:keepNext/>
        <w:keepLines/>
        <w:autoSpaceDE w:val="0"/>
        <w:autoSpaceDN w:val="0"/>
        <w:adjustRightInd w:val="0"/>
        <w:spacing w:after="0" w:line="240" w:lineRule="auto"/>
        <w:rPr>
          <w:rFonts w:ascii="Times New Roman" w:hAnsi="Times New Roman" w:cs="Times New Roman"/>
          <w:b/>
        </w:rPr>
      </w:pPr>
      <w:r w:rsidRPr="0068540D">
        <w:rPr>
          <w:rFonts w:ascii="Times New Roman" w:hAnsi="Times New Roman" w:cs="Times New Roman"/>
          <w:b/>
        </w:rPr>
        <w:t>I understand and have reviewed the Confidentiality Statement.  I acknowledge that I have received a copy of the Confidentiality Statement and affirm that I understand the terms set forth therein</w:t>
      </w:r>
      <w:r w:rsidR="00EC26B8">
        <w:rPr>
          <w:rFonts w:ascii="Times New Roman" w:hAnsi="Times New Roman" w:cs="Times New Roman"/>
          <w:b/>
        </w:rPr>
        <w:t>.</w:t>
      </w:r>
    </w:p>
    <w:p w14:paraId="03624FC4"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rPr>
      </w:pPr>
      <w:r w:rsidRPr="00EB0B1F">
        <w:rPr>
          <w:rFonts w:ascii="Times New Roman" w:hAnsi="Times New Roman" w:cs="Times New Roman"/>
          <w:bCs/>
        </w:rPr>
        <w:t>_____________________________</w:t>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lang w:val="de-DE"/>
        </w:rPr>
        <w:t>_____________________________</w:t>
      </w:r>
    </w:p>
    <w:p w14:paraId="6D9AB903"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rPr>
      </w:pPr>
      <w:r w:rsidRPr="00EB0B1F">
        <w:rPr>
          <w:rFonts w:ascii="Times New Roman" w:hAnsi="Times New Roman" w:cs="Times New Roman"/>
          <w:bCs/>
          <w:lang w:val="de-DE"/>
        </w:rPr>
        <w:t xml:space="preserve">Client </w:t>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t>Date</w:t>
      </w:r>
    </w:p>
    <w:p w14:paraId="63B8ABBD"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rPr>
      </w:pPr>
    </w:p>
    <w:p w14:paraId="3EA1510B"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rPr>
      </w:pPr>
      <w:r w:rsidRPr="00EB0B1F">
        <w:rPr>
          <w:rFonts w:ascii="Times New Roman" w:hAnsi="Times New Roman" w:cs="Times New Roman"/>
          <w:bCs/>
        </w:rPr>
        <w:t>_____________________________</w:t>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lang w:val="de-DE"/>
        </w:rPr>
        <w:t>_____________________________</w:t>
      </w:r>
    </w:p>
    <w:p w14:paraId="4DAEF59A"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rPr>
      </w:pPr>
      <w:r w:rsidRPr="00EB0B1F">
        <w:rPr>
          <w:rFonts w:ascii="Times New Roman" w:hAnsi="Times New Roman" w:cs="Times New Roman"/>
          <w:bCs/>
        </w:rPr>
        <w:t>Parent or Guardian</w:t>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rPr>
        <w:tab/>
      </w:r>
      <w:r w:rsidRPr="00EB0B1F">
        <w:rPr>
          <w:rFonts w:ascii="Times New Roman" w:hAnsi="Times New Roman" w:cs="Times New Roman"/>
          <w:bCs/>
        </w:rPr>
        <w:tab/>
        <w:t>Date</w:t>
      </w:r>
    </w:p>
    <w:p w14:paraId="4C10F048"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u w:val="single"/>
        </w:rPr>
      </w:pPr>
    </w:p>
    <w:p w14:paraId="40DEE41B" w14:textId="77777777" w:rsidR="00EB0B1F" w:rsidRPr="00EB0B1F" w:rsidRDefault="00EB0B1F" w:rsidP="00B62144">
      <w:pPr>
        <w:keepNext/>
        <w:keepLines/>
        <w:autoSpaceDE w:val="0"/>
        <w:autoSpaceDN w:val="0"/>
        <w:adjustRightInd w:val="0"/>
        <w:spacing w:after="0" w:line="240" w:lineRule="auto"/>
        <w:ind w:left="720"/>
        <w:rPr>
          <w:rFonts w:ascii="Times New Roman" w:hAnsi="Times New Roman" w:cs="Times New Roman"/>
          <w:bCs/>
          <w:lang w:val="de-DE"/>
        </w:rPr>
      </w:pPr>
      <w:r w:rsidRPr="00EB0B1F">
        <w:rPr>
          <w:rFonts w:ascii="Times New Roman" w:hAnsi="Times New Roman" w:cs="Times New Roman"/>
          <w:bCs/>
          <w:lang w:val="de-DE"/>
        </w:rPr>
        <w:t>_____________________________</w:t>
      </w:r>
      <w:r w:rsidRPr="00EB0B1F">
        <w:rPr>
          <w:rFonts w:ascii="Times New Roman" w:hAnsi="Times New Roman" w:cs="Times New Roman"/>
          <w:bCs/>
          <w:lang w:val="de-DE"/>
        </w:rPr>
        <w:tab/>
      </w:r>
      <w:r w:rsidRPr="00EB0B1F">
        <w:rPr>
          <w:rFonts w:ascii="Times New Roman" w:hAnsi="Times New Roman" w:cs="Times New Roman"/>
          <w:bCs/>
          <w:lang w:val="de-DE"/>
        </w:rPr>
        <w:tab/>
      </w:r>
      <w:r w:rsidRPr="00EB0B1F">
        <w:rPr>
          <w:rFonts w:ascii="Times New Roman" w:hAnsi="Times New Roman" w:cs="Times New Roman"/>
          <w:bCs/>
          <w:lang w:val="de-DE"/>
        </w:rPr>
        <w:tab/>
        <w:t>_____________________________</w:t>
      </w:r>
    </w:p>
    <w:p w14:paraId="41E1B381" w14:textId="2BCFB3A0" w:rsidR="00EB0B1F" w:rsidRPr="00EB0B1F" w:rsidRDefault="0028100B" w:rsidP="00B62144">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Cs/>
          <w:lang w:val="de-DE"/>
        </w:rPr>
        <w:t>Practitioner</w:t>
      </w:r>
      <w:r w:rsidR="00EB0B1F" w:rsidRPr="00EB0B1F">
        <w:rPr>
          <w:rFonts w:ascii="Times New Roman" w:hAnsi="Times New Roman" w:cs="Times New Roman"/>
          <w:bCs/>
        </w:rPr>
        <w:tab/>
      </w:r>
      <w:r w:rsidR="00EB0B1F" w:rsidRPr="00EB0B1F">
        <w:rPr>
          <w:rFonts w:ascii="Times New Roman" w:hAnsi="Times New Roman" w:cs="Times New Roman"/>
          <w:bCs/>
        </w:rPr>
        <w:tab/>
      </w:r>
      <w:r w:rsidR="00EB0B1F" w:rsidRPr="00EB0B1F">
        <w:rPr>
          <w:rFonts w:ascii="Times New Roman" w:hAnsi="Times New Roman" w:cs="Times New Roman"/>
          <w:bCs/>
        </w:rPr>
        <w:tab/>
      </w:r>
      <w:r w:rsidR="00EB0B1F" w:rsidRPr="00EB0B1F">
        <w:rPr>
          <w:rFonts w:ascii="Times New Roman" w:hAnsi="Times New Roman" w:cs="Times New Roman"/>
          <w:bCs/>
        </w:rPr>
        <w:tab/>
      </w:r>
      <w:r w:rsidR="00EB0B1F" w:rsidRPr="00EB0B1F">
        <w:rPr>
          <w:rFonts w:ascii="Times New Roman" w:hAnsi="Times New Roman" w:cs="Times New Roman"/>
          <w:bCs/>
        </w:rPr>
        <w:tab/>
      </w:r>
      <w:r w:rsidR="00EB0B1F" w:rsidRPr="00EB0B1F">
        <w:rPr>
          <w:rFonts w:ascii="Times New Roman" w:hAnsi="Times New Roman" w:cs="Times New Roman"/>
          <w:bCs/>
        </w:rPr>
        <w:tab/>
      </w:r>
      <w:r w:rsidR="00EB0B1F" w:rsidRPr="00EB0B1F">
        <w:rPr>
          <w:rFonts w:ascii="Times New Roman" w:hAnsi="Times New Roman" w:cs="Times New Roman"/>
          <w:bCs/>
          <w:lang w:val="de-DE"/>
        </w:rPr>
        <w:t>Date</w:t>
      </w:r>
    </w:p>
    <w:p w14:paraId="0AB03196" w14:textId="77777777" w:rsidR="00EB0B1F" w:rsidRPr="00EB0B1F" w:rsidRDefault="00EB0B1F" w:rsidP="00B62144">
      <w:pPr>
        <w:autoSpaceDE w:val="0"/>
        <w:autoSpaceDN w:val="0"/>
        <w:adjustRightInd w:val="0"/>
        <w:spacing w:after="0" w:line="240" w:lineRule="auto"/>
        <w:rPr>
          <w:rFonts w:ascii="Times New Roman" w:hAnsi="Times New Roman" w:cs="Times New Roman"/>
          <w:b/>
        </w:rPr>
      </w:pPr>
    </w:p>
    <w:p w14:paraId="3D169EC0" w14:textId="77777777" w:rsidR="0068540D" w:rsidRPr="0068540D" w:rsidRDefault="0068540D" w:rsidP="00B62144">
      <w:pPr>
        <w:autoSpaceDE w:val="0"/>
        <w:autoSpaceDN w:val="0"/>
        <w:adjustRightInd w:val="0"/>
        <w:spacing w:after="0" w:line="240" w:lineRule="auto"/>
        <w:rPr>
          <w:rFonts w:ascii="Times New Roman" w:hAnsi="Times New Roman" w:cs="Times New Roman"/>
          <w:b/>
        </w:rPr>
      </w:pPr>
    </w:p>
    <w:p w14:paraId="27D4FACD" w14:textId="77777777" w:rsidR="0068540D" w:rsidRPr="0068540D" w:rsidRDefault="0068540D" w:rsidP="00B62144">
      <w:pPr>
        <w:autoSpaceDE w:val="0"/>
        <w:autoSpaceDN w:val="0"/>
        <w:adjustRightInd w:val="0"/>
        <w:spacing w:after="0" w:line="240" w:lineRule="auto"/>
        <w:rPr>
          <w:rFonts w:ascii="Times New Roman" w:hAnsi="Times New Roman" w:cs="Times New Roman"/>
          <w:b/>
        </w:rPr>
      </w:pPr>
      <w:r w:rsidRPr="0068540D">
        <w:rPr>
          <w:rFonts w:ascii="Times New Roman" w:hAnsi="Times New Roman" w:cs="Times New Roman"/>
          <w:b/>
        </w:rPr>
        <w:t xml:space="preserve">I understand and have reviewed the Information Policy Statement.  I acknowledge that I have received a copy of the Information Policy Statement and affirm that I understand the terms set forth therein. </w:t>
      </w:r>
    </w:p>
    <w:p w14:paraId="486AC83F" w14:textId="77777777" w:rsidR="00EE69F5" w:rsidRPr="00EE69F5" w:rsidRDefault="00EE69F5" w:rsidP="00B62144">
      <w:pPr>
        <w:autoSpaceDE w:val="0"/>
        <w:autoSpaceDN w:val="0"/>
        <w:adjustRightInd w:val="0"/>
        <w:spacing w:after="0" w:line="240" w:lineRule="auto"/>
        <w:rPr>
          <w:rFonts w:ascii="Times New Roman" w:hAnsi="Times New Roman" w:cs="Times New Roman"/>
          <w:b/>
          <w:bCs/>
        </w:rPr>
      </w:pPr>
    </w:p>
    <w:p w14:paraId="4390F9B2"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_____________________________</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lang w:val="de-DE"/>
        </w:rPr>
        <w:t>_____________________________</w:t>
      </w:r>
    </w:p>
    <w:p w14:paraId="2BC80638"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lang w:val="de-DE"/>
        </w:rPr>
        <w:t xml:space="preserve">Client </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Date</w:t>
      </w:r>
    </w:p>
    <w:p w14:paraId="33A3630B"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p>
    <w:p w14:paraId="1E1B6887"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_____________________________</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lang w:val="de-DE"/>
        </w:rPr>
        <w:t>_____________________________</w:t>
      </w:r>
    </w:p>
    <w:p w14:paraId="1C85BA1E"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rPr>
      </w:pPr>
      <w:r w:rsidRPr="00EE69F5">
        <w:rPr>
          <w:rFonts w:ascii="Times New Roman" w:hAnsi="Times New Roman" w:cs="Times New Roman"/>
          <w:bCs/>
        </w:rPr>
        <w:t>Parent or Guardian</w:t>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r>
      <w:r w:rsidRPr="00EE69F5">
        <w:rPr>
          <w:rFonts w:ascii="Times New Roman" w:hAnsi="Times New Roman" w:cs="Times New Roman"/>
          <w:bCs/>
        </w:rPr>
        <w:tab/>
        <w:t>Date</w:t>
      </w:r>
    </w:p>
    <w:p w14:paraId="5141D7C8"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u w:val="single"/>
        </w:rPr>
      </w:pPr>
    </w:p>
    <w:p w14:paraId="65FFE70D" w14:textId="77777777" w:rsidR="00EE69F5" w:rsidRPr="00EE69F5" w:rsidRDefault="00EE69F5" w:rsidP="00B62144">
      <w:pPr>
        <w:autoSpaceDE w:val="0"/>
        <w:autoSpaceDN w:val="0"/>
        <w:adjustRightInd w:val="0"/>
        <w:spacing w:after="0" w:line="240" w:lineRule="auto"/>
        <w:ind w:left="720"/>
        <w:rPr>
          <w:rFonts w:ascii="Times New Roman" w:hAnsi="Times New Roman" w:cs="Times New Roman"/>
          <w:bCs/>
          <w:lang w:val="de-DE"/>
        </w:rPr>
      </w:pPr>
      <w:r w:rsidRPr="00EE69F5">
        <w:rPr>
          <w:rFonts w:ascii="Times New Roman" w:hAnsi="Times New Roman" w:cs="Times New Roman"/>
          <w:bCs/>
          <w:lang w:val="de-DE"/>
        </w:rPr>
        <w:t>_____________________________</w:t>
      </w:r>
      <w:r w:rsidRPr="00EE69F5">
        <w:rPr>
          <w:rFonts w:ascii="Times New Roman" w:hAnsi="Times New Roman" w:cs="Times New Roman"/>
          <w:bCs/>
          <w:lang w:val="de-DE"/>
        </w:rPr>
        <w:tab/>
      </w:r>
      <w:r w:rsidRPr="00EE69F5">
        <w:rPr>
          <w:rFonts w:ascii="Times New Roman" w:hAnsi="Times New Roman" w:cs="Times New Roman"/>
          <w:bCs/>
          <w:lang w:val="de-DE"/>
        </w:rPr>
        <w:tab/>
      </w:r>
      <w:r w:rsidRPr="00EE69F5">
        <w:rPr>
          <w:rFonts w:ascii="Times New Roman" w:hAnsi="Times New Roman" w:cs="Times New Roman"/>
          <w:bCs/>
          <w:lang w:val="de-DE"/>
        </w:rPr>
        <w:tab/>
        <w:t>_____________________________</w:t>
      </w:r>
    </w:p>
    <w:p w14:paraId="30A65627" w14:textId="363F2883" w:rsidR="0068540D" w:rsidRPr="0068540D" w:rsidRDefault="0028100B" w:rsidP="00B62144">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Cs/>
          <w:lang w:val="de-DE"/>
        </w:rPr>
        <w:t>Practitioner</w:t>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rPr>
        <w:tab/>
      </w:r>
      <w:r w:rsidR="00EE69F5" w:rsidRPr="0068540D">
        <w:rPr>
          <w:rFonts w:ascii="Times New Roman" w:hAnsi="Times New Roman" w:cs="Times New Roman"/>
          <w:bCs/>
          <w:lang w:val="de-DE"/>
        </w:rPr>
        <w:t>Date</w:t>
      </w:r>
    </w:p>
    <w:p w14:paraId="5E3C3259" w14:textId="18B70E4B" w:rsidR="0068540D" w:rsidRPr="0068540D" w:rsidRDefault="0068540D" w:rsidP="00B62144">
      <w:pPr>
        <w:autoSpaceDE w:val="0"/>
        <w:autoSpaceDN w:val="0"/>
        <w:adjustRightInd w:val="0"/>
        <w:spacing w:after="0" w:line="240" w:lineRule="auto"/>
        <w:rPr>
          <w:rFonts w:ascii="Times New Roman" w:hAnsi="Times New Roman" w:cs="Times New Roman"/>
          <w:b/>
        </w:rPr>
      </w:pPr>
    </w:p>
    <w:p w14:paraId="580E0D97" w14:textId="738E2FD0" w:rsidR="0068540D" w:rsidRDefault="0068540D" w:rsidP="00EE69F5">
      <w:pPr>
        <w:autoSpaceDE w:val="0"/>
        <w:autoSpaceDN w:val="0"/>
        <w:adjustRightInd w:val="0"/>
        <w:spacing w:after="0" w:line="240" w:lineRule="auto"/>
        <w:ind w:left="720"/>
        <w:rPr>
          <w:rFonts w:ascii="Times New Roman" w:hAnsi="Times New Roman" w:cs="Times New Roman"/>
          <w:b/>
        </w:rPr>
      </w:pPr>
    </w:p>
    <w:sectPr w:rsidR="0068540D" w:rsidSect="00E4261B">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6AE3" w14:textId="77777777" w:rsidR="006D79CD" w:rsidRDefault="006D79CD" w:rsidP="003158D2">
      <w:pPr>
        <w:spacing w:after="0" w:line="240" w:lineRule="auto"/>
      </w:pPr>
      <w:r>
        <w:separator/>
      </w:r>
    </w:p>
  </w:endnote>
  <w:endnote w:type="continuationSeparator" w:id="0">
    <w:p w14:paraId="06A38E8E" w14:textId="77777777" w:rsidR="006D79CD" w:rsidRDefault="006D79CD" w:rsidP="0031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sap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F14" w14:textId="16ED0D0D" w:rsidR="005B362B" w:rsidRDefault="005B362B" w:rsidP="00391AA0">
    <w:pPr>
      <w:pStyle w:val="Footer"/>
      <w:ind w:right="630"/>
      <w:jc w:val="right"/>
    </w:pPr>
    <w:r>
      <w:t xml:space="preserve">March 16, </w:t>
    </w:r>
    <w:proofErr w:type="gramStart"/>
    <w:r>
      <w:t>2019</w:t>
    </w:r>
    <w:proofErr w:type="gramEnd"/>
    <w:r>
      <w:t xml:space="preserve">                                                                                                                                                             </w:t>
    </w:r>
    <w:sdt>
      <w:sdtPr>
        <w:id w:val="1292865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7A4266" w14:textId="57810ADB" w:rsidR="005B362B" w:rsidRPr="00391AA0" w:rsidRDefault="005B362B" w:rsidP="0039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5329" w14:textId="66001019" w:rsidR="005B362B" w:rsidRPr="001D530A" w:rsidRDefault="00555C2F" w:rsidP="00D14D9C">
    <w:pPr>
      <w:pStyle w:val="Header"/>
      <w:pBdr>
        <w:top w:val="double" w:sz="4" w:space="1" w:color="auto"/>
      </w:pBdr>
      <w:jc w:val="center"/>
      <w:rPr>
        <w:rFonts w:ascii="Times New Roman" w:hAnsi="Times New Roman" w:cs="Times New Roman"/>
      </w:rPr>
    </w:pPr>
    <w:r>
      <w:rPr>
        <w:rFonts w:ascii="Times New Roman" w:hAnsi="Times New Roman" w:cs="Times New Roman"/>
      </w:rPr>
      <w:t xml:space="preserve">187 North State St, Concord, </w:t>
    </w:r>
    <w:r w:rsidR="005B362B" w:rsidRPr="001D530A">
      <w:rPr>
        <w:rFonts w:ascii="Times New Roman" w:hAnsi="Times New Roman" w:cs="Times New Roman"/>
      </w:rPr>
      <w:t>NH  03</w:t>
    </w:r>
    <w:r>
      <w:rPr>
        <w:rFonts w:ascii="Times New Roman" w:hAnsi="Times New Roman" w:cs="Times New Roman"/>
      </w:rPr>
      <w:t>301</w:t>
    </w:r>
    <w:r w:rsidR="005B362B" w:rsidRPr="001D530A">
      <w:rPr>
        <w:rFonts w:ascii="Times New Roman" w:hAnsi="Times New Roman" w:cs="Times New Roman"/>
      </w:rPr>
      <w:t xml:space="preserve">              </w:t>
    </w:r>
  </w:p>
  <w:p w14:paraId="20DDECD1" w14:textId="42400EF1" w:rsidR="005B362B" w:rsidRPr="00A80ADB" w:rsidRDefault="005B362B" w:rsidP="001D530A">
    <w:pPr>
      <w:pStyle w:val="Footer"/>
      <w:jc w:val="center"/>
      <w:rPr>
        <w:rFonts w:ascii="Book Antiqua" w:eastAsiaTheme="majorEastAsia" w:hAnsi="Book Antiqua" w:cstheme="majorBidi"/>
      </w:rPr>
    </w:pPr>
    <w:r w:rsidRPr="00A80ADB">
      <w:rPr>
        <w:rFonts w:ascii="Book Antiqua" w:eastAsiaTheme="majorEastAsia" w:hAnsi="Book Antiqua"/>
      </w:rPr>
      <w:t>Office: 603-856-8163    Fax: 603-856-8164</w:t>
    </w:r>
  </w:p>
  <w:p w14:paraId="014AA4DB" w14:textId="435AA048" w:rsidR="005B362B" w:rsidRPr="007F5FEF" w:rsidRDefault="005B362B" w:rsidP="007F5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DAB0" w14:textId="0925E7A5" w:rsidR="00AB6E99" w:rsidRDefault="00AB6E99" w:rsidP="00487BBA">
    <w:pPr>
      <w:pStyle w:val="Footer"/>
      <w:pBdr>
        <w:top w:val="double" w:sz="4" w:space="1" w:color="auto"/>
      </w:pBdr>
      <w:ind w:right="-36"/>
    </w:pPr>
    <w:r>
      <w:t>Revised:</w:t>
    </w:r>
    <w:r w:rsidR="00FA3415">
      <w:t xml:space="preserve"> </w:t>
    </w:r>
    <w:r w:rsidR="0028100B">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3634" w14:textId="77777777" w:rsidR="006D79CD" w:rsidRDefault="006D79CD" w:rsidP="003158D2">
      <w:pPr>
        <w:spacing w:after="0" w:line="240" w:lineRule="auto"/>
      </w:pPr>
      <w:r>
        <w:separator/>
      </w:r>
    </w:p>
  </w:footnote>
  <w:footnote w:type="continuationSeparator" w:id="0">
    <w:p w14:paraId="3FB4C035" w14:textId="77777777" w:rsidR="006D79CD" w:rsidRDefault="006D79CD" w:rsidP="0031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DE5F" w14:textId="77777777" w:rsidR="005B362B" w:rsidRDefault="005B362B" w:rsidP="00163639">
    <w:pPr>
      <w:pStyle w:val="Header"/>
      <w:widowControl w:val="0"/>
      <w:pBdr>
        <w:bottom w:val="double" w:sz="4" w:space="15" w:color="auto"/>
      </w:pBdr>
      <w:tabs>
        <w:tab w:val="center" w:pos="5400"/>
        <w:tab w:val="left" w:pos="10020"/>
      </w:tabs>
      <w:jc w:val="center"/>
      <w:rPr>
        <w:rFonts w:ascii="Book Antiqua" w:eastAsiaTheme="majorEastAsia" w:hAnsi="Book Antiqua" w:cstheme="majorBidi"/>
        <w:b/>
        <w:sz w:val="36"/>
        <w:szCs w:val="36"/>
      </w:rPr>
    </w:pPr>
    <w:r w:rsidRPr="00C541D3">
      <w:rPr>
        <w:rFonts w:ascii="Calibri" w:eastAsia="Calibri" w:hAnsi="Calibri"/>
        <w:noProof/>
        <w:sz w:val="36"/>
        <w:szCs w:val="36"/>
      </w:rPr>
      <w:drawing>
        <wp:anchor distT="0" distB="0" distL="114300" distR="114300" simplePos="0" relativeHeight="251661312" behindDoc="0" locked="0" layoutInCell="1" allowOverlap="1" wp14:anchorId="51FAEC27" wp14:editId="00DA818D">
          <wp:simplePos x="0" y="0"/>
          <wp:positionH relativeFrom="column">
            <wp:posOffset>-443865</wp:posOffset>
          </wp:positionH>
          <wp:positionV relativeFrom="paragraph">
            <wp:posOffset>-342900</wp:posOffset>
          </wp:positionV>
          <wp:extent cx="969645" cy="1005558"/>
          <wp:effectExtent l="0" t="0" r="1905" b="4445"/>
          <wp:wrapNone/>
          <wp:docPr id="1" name="Picture 1" descr="http://www.clipartbest.com/cliparts/jix/oer/jixoerM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ix/oer/jixoerM7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005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Theme="majorEastAsia" w:hAnsi="Book Antiqua" w:cstheme="majorBidi"/>
        <w:b/>
        <w:sz w:val="36"/>
        <w:szCs w:val="36"/>
      </w:rPr>
      <w:t xml:space="preserve">       </w:t>
    </w:r>
    <w:r w:rsidRPr="00C541D3">
      <w:rPr>
        <w:rFonts w:ascii="Book Antiqua" w:eastAsiaTheme="majorEastAsia" w:hAnsi="Book Antiqua" w:cstheme="majorBidi"/>
        <w:b/>
        <w:sz w:val="36"/>
        <w:szCs w:val="36"/>
      </w:rPr>
      <w:t>Comprehensive Counseling Connections, PLLC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B6A" w14:textId="12D08A06" w:rsidR="005B362B" w:rsidRDefault="005B362B" w:rsidP="00A553BD">
    <w:pPr>
      <w:pStyle w:val="Header"/>
      <w:widowControl w:val="0"/>
      <w:pBdr>
        <w:bottom w:val="double" w:sz="4" w:space="1" w:color="auto"/>
      </w:pBdr>
      <w:tabs>
        <w:tab w:val="center" w:pos="5400"/>
        <w:tab w:val="left" w:pos="10020"/>
      </w:tabs>
      <w:jc w:val="center"/>
      <w:rPr>
        <w:rFonts w:ascii="Book Antiqua" w:eastAsiaTheme="majorEastAsia" w:hAnsi="Book Antiqua" w:cstheme="majorBidi"/>
        <w:b/>
        <w:sz w:val="36"/>
        <w:szCs w:val="36"/>
      </w:rPr>
    </w:pPr>
    <w:r w:rsidRPr="00C541D3">
      <w:rPr>
        <w:rFonts w:ascii="Calibri" w:eastAsia="Calibri" w:hAnsi="Calibri"/>
        <w:noProof/>
        <w:sz w:val="36"/>
        <w:szCs w:val="36"/>
      </w:rPr>
      <w:drawing>
        <wp:anchor distT="0" distB="0" distL="114300" distR="114300" simplePos="0" relativeHeight="251659264" behindDoc="0" locked="0" layoutInCell="1" allowOverlap="1" wp14:anchorId="37AA4100" wp14:editId="198C81A2">
          <wp:simplePos x="0" y="0"/>
          <wp:positionH relativeFrom="column">
            <wp:posOffset>-398145</wp:posOffset>
          </wp:positionH>
          <wp:positionV relativeFrom="paragraph">
            <wp:posOffset>-400050</wp:posOffset>
          </wp:positionV>
          <wp:extent cx="969645" cy="1005558"/>
          <wp:effectExtent l="0" t="0" r="1905" b="4445"/>
          <wp:wrapNone/>
          <wp:docPr id="4" name="Picture 4" descr="http://www.clipartbest.com/cliparts/jix/oer/jixoerM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ix/oer/jixoerM7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19" cy="1008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Theme="majorEastAsia" w:hAnsi="Book Antiqua" w:cstheme="majorBidi"/>
        <w:b/>
        <w:sz w:val="36"/>
        <w:szCs w:val="36"/>
      </w:rPr>
      <w:t xml:space="preserve">       </w:t>
    </w:r>
    <w:r w:rsidRPr="00C541D3">
      <w:rPr>
        <w:rFonts w:ascii="Book Antiqua" w:eastAsiaTheme="majorEastAsia" w:hAnsi="Book Antiqua" w:cstheme="majorBidi"/>
        <w:b/>
        <w:sz w:val="36"/>
        <w:szCs w:val="36"/>
      </w:rPr>
      <w:t>Comprehensive Counseling Connections, PLLC</w:t>
    </w:r>
  </w:p>
  <w:p w14:paraId="654BD4AE" w14:textId="7F027B51" w:rsidR="00FC2F72" w:rsidRDefault="00FC2F72" w:rsidP="00A553BD">
    <w:pPr>
      <w:pStyle w:val="Header"/>
      <w:widowControl w:val="0"/>
      <w:pBdr>
        <w:bottom w:val="double" w:sz="4" w:space="1" w:color="auto"/>
      </w:pBdr>
      <w:tabs>
        <w:tab w:val="center" w:pos="5400"/>
        <w:tab w:val="left" w:pos="10020"/>
      </w:tabs>
      <w:jc w:val="center"/>
      <w:rPr>
        <w:rFonts w:ascii="Book Antiqua" w:eastAsiaTheme="majorEastAsia" w:hAnsi="Book Antiqua" w:cstheme="majorBidi"/>
        <w:b/>
        <w:sz w:val="36"/>
        <w:szCs w:val="36"/>
      </w:rPr>
    </w:pPr>
    <w:r>
      <w:rPr>
        <w:rFonts w:ascii="Book Antiqua" w:eastAsiaTheme="majorEastAsia" w:hAnsi="Book Antiqua" w:cstheme="majorBidi"/>
        <w:b/>
        <w:sz w:val="36"/>
        <w:szCs w:val="36"/>
      </w:rPr>
      <w:t>Intake Forms an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0C40ED9"/>
    <w:multiLevelType w:val="hybridMultilevel"/>
    <w:tmpl w:val="BAFA95E2"/>
    <w:lvl w:ilvl="0" w:tplc="D612E7D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D552A"/>
    <w:multiLevelType w:val="hybridMultilevel"/>
    <w:tmpl w:val="FE408AEA"/>
    <w:lvl w:ilvl="0" w:tplc="8D14AFC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EA0E9D"/>
    <w:multiLevelType w:val="hybridMultilevel"/>
    <w:tmpl w:val="EA9284B0"/>
    <w:lvl w:ilvl="0" w:tplc="F51279A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048C3"/>
    <w:multiLevelType w:val="hybridMultilevel"/>
    <w:tmpl w:val="37D682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22484"/>
    <w:multiLevelType w:val="hybridMultilevel"/>
    <w:tmpl w:val="7E6E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1D3E"/>
    <w:multiLevelType w:val="hybridMultilevel"/>
    <w:tmpl w:val="329E418A"/>
    <w:lvl w:ilvl="0" w:tplc="04090011">
      <w:start w:val="1"/>
      <w:numFmt w:val="decimal"/>
      <w:lvlText w:val="%1)"/>
      <w:lvlJc w:val="left"/>
      <w:pPr>
        <w:ind w:left="720" w:hanging="360"/>
      </w:pPr>
      <w:rPr>
        <w:rFonts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1F07DA"/>
    <w:multiLevelType w:val="hybridMultilevel"/>
    <w:tmpl w:val="BEB490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F437B6"/>
    <w:multiLevelType w:val="hybridMultilevel"/>
    <w:tmpl w:val="F1EC8772"/>
    <w:lvl w:ilvl="0" w:tplc="D612E7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119F3"/>
    <w:multiLevelType w:val="hybridMultilevel"/>
    <w:tmpl w:val="6F2A2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35CA9"/>
    <w:multiLevelType w:val="hybridMultilevel"/>
    <w:tmpl w:val="18A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703D7"/>
    <w:multiLevelType w:val="hybridMultilevel"/>
    <w:tmpl w:val="F082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8E7"/>
    <w:multiLevelType w:val="hybridMultilevel"/>
    <w:tmpl w:val="EB86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9467D"/>
    <w:multiLevelType w:val="hybridMultilevel"/>
    <w:tmpl w:val="EE64309C"/>
    <w:lvl w:ilvl="0" w:tplc="D612E7D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30AF1"/>
    <w:multiLevelType w:val="hybridMultilevel"/>
    <w:tmpl w:val="F21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07600"/>
    <w:multiLevelType w:val="hybridMultilevel"/>
    <w:tmpl w:val="9D1E2F8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E5F25"/>
    <w:multiLevelType w:val="hybridMultilevel"/>
    <w:tmpl w:val="D2B28330"/>
    <w:lvl w:ilvl="0" w:tplc="D612E7D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F2BAC"/>
    <w:multiLevelType w:val="hybridMultilevel"/>
    <w:tmpl w:val="53FE8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8B75EC"/>
    <w:multiLevelType w:val="hybridMultilevel"/>
    <w:tmpl w:val="40A8DC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B7A53"/>
    <w:multiLevelType w:val="hybridMultilevel"/>
    <w:tmpl w:val="268C5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32420"/>
    <w:multiLevelType w:val="hybridMultilevel"/>
    <w:tmpl w:val="A1DC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D6821"/>
    <w:multiLevelType w:val="hybridMultilevel"/>
    <w:tmpl w:val="4A680660"/>
    <w:lvl w:ilvl="0" w:tplc="3740F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27981"/>
    <w:multiLevelType w:val="hybridMultilevel"/>
    <w:tmpl w:val="50EE4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4F48"/>
    <w:multiLevelType w:val="hybridMultilevel"/>
    <w:tmpl w:val="63645C40"/>
    <w:lvl w:ilvl="0" w:tplc="D612E7D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61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B2680C"/>
    <w:multiLevelType w:val="hybridMultilevel"/>
    <w:tmpl w:val="C44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6544C"/>
    <w:multiLevelType w:val="hybridMultilevel"/>
    <w:tmpl w:val="4D1470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512E12"/>
    <w:multiLevelType w:val="hybridMultilevel"/>
    <w:tmpl w:val="2C865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3D2C23"/>
    <w:multiLevelType w:val="hybridMultilevel"/>
    <w:tmpl w:val="CF94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82F28"/>
    <w:multiLevelType w:val="hybridMultilevel"/>
    <w:tmpl w:val="75C68FE0"/>
    <w:lvl w:ilvl="0" w:tplc="D612E7D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920626"/>
    <w:multiLevelType w:val="hybridMultilevel"/>
    <w:tmpl w:val="2124CD38"/>
    <w:lvl w:ilvl="0" w:tplc="F51279AC">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D039E4"/>
    <w:multiLevelType w:val="hybridMultilevel"/>
    <w:tmpl w:val="1FA4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C21F9C"/>
    <w:multiLevelType w:val="hybridMultilevel"/>
    <w:tmpl w:val="A860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C492A"/>
    <w:multiLevelType w:val="hybridMultilevel"/>
    <w:tmpl w:val="EF820F66"/>
    <w:lvl w:ilvl="0" w:tplc="D612E7D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1B7C87"/>
    <w:multiLevelType w:val="hybridMultilevel"/>
    <w:tmpl w:val="52DE6B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1472F"/>
    <w:multiLevelType w:val="hybridMultilevel"/>
    <w:tmpl w:val="27509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572E25"/>
    <w:multiLevelType w:val="hybridMultilevel"/>
    <w:tmpl w:val="59F0C8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05D71"/>
    <w:multiLevelType w:val="hybridMultilevel"/>
    <w:tmpl w:val="0280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C3649"/>
    <w:multiLevelType w:val="hybridMultilevel"/>
    <w:tmpl w:val="FBC8BB70"/>
    <w:lvl w:ilvl="0" w:tplc="6F86BF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E26E0"/>
    <w:multiLevelType w:val="hybridMultilevel"/>
    <w:tmpl w:val="3FCAB73A"/>
    <w:lvl w:ilvl="0" w:tplc="6F86BF5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E234D"/>
    <w:multiLevelType w:val="hybridMultilevel"/>
    <w:tmpl w:val="E06C3E9A"/>
    <w:lvl w:ilvl="0" w:tplc="04090015">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28F2DD3"/>
    <w:multiLevelType w:val="hybridMultilevel"/>
    <w:tmpl w:val="49B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F5792"/>
    <w:multiLevelType w:val="hybridMultilevel"/>
    <w:tmpl w:val="7AA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F7B0A"/>
    <w:multiLevelType w:val="hybridMultilevel"/>
    <w:tmpl w:val="C9B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179F2"/>
    <w:multiLevelType w:val="hybridMultilevel"/>
    <w:tmpl w:val="18782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0F776D"/>
    <w:multiLevelType w:val="hybridMultilevel"/>
    <w:tmpl w:val="9D1E2F8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E271D"/>
    <w:multiLevelType w:val="hybridMultilevel"/>
    <w:tmpl w:val="EAD22AEA"/>
    <w:lvl w:ilvl="0" w:tplc="F51279A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922DE"/>
    <w:multiLevelType w:val="hybridMultilevel"/>
    <w:tmpl w:val="C21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19824">
    <w:abstractNumId w:val="10"/>
  </w:num>
  <w:num w:numId="2" w16cid:durableId="1761635593">
    <w:abstractNumId w:val="4"/>
  </w:num>
  <w:num w:numId="3" w16cid:durableId="1837568622">
    <w:abstractNumId w:val="6"/>
  </w:num>
  <w:num w:numId="4" w16cid:durableId="1608586431">
    <w:abstractNumId w:val="28"/>
  </w:num>
  <w:num w:numId="5" w16cid:durableId="685791684">
    <w:abstractNumId w:val="18"/>
  </w:num>
  <w:num w:numId="6" w16cid:durableId="1927693411">
    <w:abstractNumId w:val="7"/>
  </w:num>
  <w:num w:numId="7" w16cid:durableId="724566322">
    <w:abstractNumId w:val="2"/>
  </w:num>
  <w:num w:numId="8" w16cid:durableId="1582107674">
    <w:abstractNumId w:val="40"/>
  </w:num>
  <w:num w:numId="9" w16cid:durableId="201408595">
    <w:abstractNumId w:val="44"/>
  </w:num>
  <w:num w:numId="10" w16cid:durableId="743838560">
    <w:abstractNumId w:val="36"/>
  </w:num>
  <w:num w:numId="11" w16cid:durableId="2032299967">
    <w:abstractNumId w:val="47"/>
  </w:num>
  <w:num w:numId="12" w16cid:durableId="845512081">
    <w:abstractNumId w:val="35"/>
  </w:num>
  <w:num w:numId="13" w16cid:durableId="94832540">
    <w:abstractNumId w:val="33"/>
  </w:num>
  <w:num w:numId="14" w16cid:durableId="1023246042">
    <w:abstractNumId w:val="29"/>
  </w:num>
  <w:num w:numId="15" w16cid:durableId="486628817">
    <w:abstractNumId w:val="13"/>
  </w:num>
  <w:num w:numId="16" w16cid:durableId="85805715">
    <w:abstractNumId w:val="8"/>
  </w:num>
  <w:num w:numId="17" w16cid:durableId="752316379">
    <w:abstractNumId w:val="0"/>
  </w:num>
  <w:num w:numId="18" w16cid:durableId="487281739">
    <w:abstractNumId w:val="16"/>
  </w:num>
  <w:num w:numId="19" w16cid:durableId="660543856">
    <w:abstractNumId w:val="32"/>
  </w:num>
  <w:num w:numId="20" w16cid:durableId="1515652860">
    <w:abstractNumId w:val="38"/>
  </w:num>
  <w:num w:numId="21" w16cid:durableId="50810915">
    <w:abstractNumId w:val="22"/>
  </w:num>
  <w:num w:numId="22" w16cid:durableId="130251416">
    <w:abstractNumId w:val="24"/>
  </w:num>
  <w:num w:numId="23" w16cid:durableId="585916161">
    <w:abstractNumId w:val="34"/>
  </w:num>
  <w:num w:numId="24" w16cid:durableId="711618058">
    <w:abstractNumId w:val="1"/>
  </w:num>
  <w:num w:numId="25" w16cid:durableId="1195189558">
    <w:abstractNumId w:val="23"/>
  </w:num>
  <w:num w:numId="26" w16cid:durableId="1801609679">
    <w:abstractNumId w:val="39"/>
  </w:num>
  <w:num w:numId="27" w16cid:durableId="1643458229">
    <w:abstractNumId w:val="43"/>
  </w:num>
  <w:num w:numId="28" w16cid:durableId="1556160143">
    <w:abstractNumId w:val="27"/>
  </w:num>
  <w:num w:numId="29" w16cid:durableId="751779929">
    <w:abstractNumId w:val="20"/>
  </w:num>
  <w:num w:numId="30" w16cid:durableId="1010596755">
    <w:abstractNumId w:val="17"/>
  </w:num>
  <w:num w:numId="31" w16cid:durableId="883323314">
    <w:abstractNumId w:val="41"/>
  </w:num>
  <w:num w:numId="32" w16cid:durableId="1490629774">
    <w:abstractNumId w:val="15"/>
  </w:num>
  <w:num w:numId="33" w16cid:durableId="1732264092">
    <w:abstractNumId w:val="14"/>
  </w:num>
  <w:num w:numId="34" w16cid:durableId="1306084752">
    <w:abstractNumId w:val="26"/>
  </w:num>
  <w:num w:numId="35" w16cid:durableId="172259553">
    <w:abstractNumId w:val="45"/>
  </w:num>
  <w:num w:numId="36" w16cid:durableId="1680618889">
    <w:abstractNumId w:val="46"/>
  </w:num>
  <w:num w:numId="37" w16cid:durableId="2115130539">
    <w:abstractNumId w:val="9"/>
  </w:num>
  <w:num w:numId="38" w16cid:durableId="1415543958">
    <w:abstractNumId w:val="5"/>
  </w:num>
  <w:num w:numId="39" w16cid:durableId="631640551">
    <w:abstractNumId w:val="30"/>
  </w:num>
  <w:num w:numId="40" w16cid:durableId="1126241745">
    <w:abstractNumId w:val="11"/>
  </w:num>
  <w:num w:numId="41" w16cid:durableId="16539562">
    <w:abstractNumId w:val="12"/>
  </w:num>
  <w:num w:numId="42" w16cid:durableId="62796723">
    <w:abstractNumId w:val="3"/>
  </w:num>
  <w:num w:numId="43" w16cid:durableId="2132900965">
    <w:abstractNumId w:val="19"/>
  </w:num>
  <w:num w:numId="44" w16cid:durableId="1909680713">
    <w:abstractNumId w:val="25"/>
  </w:num>
  <w:num w:numId="45" w16cid:durableId="1655525981">
    <w:abstractNumId w:val="42"/>
  </w:num>
  <w:num w:numId="46" w16cid:durableId="1299799045">
    <w:abstractNumId w:val="21"/>
  </w:num>
  <w:num w:numId="47" w16cid:durableId="1852911649">
    <w:abstractNumId w:val="31"/>
  </w:num>
  <w:num w:numId="48" w16cid:durableId="1056624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37"/>
    <w:rsid w:val="000030FE"/>
    <w:rsid w:val="000047ED"/>
    <w:rsid w:val="000067FD"/>
    <w:rsid w:val="00007EA8"/>
    <w:rsid w:val="0004307D"/>
    <w:rsid w:val="00047BFF"/>
    <w:rsid w:val="00047D30"/>
    <w:rsid w:val="000567B4"/>
    <w:rsid w:val="000569D3"/>
    <w:rsid w:val="00061836"/>
    <w:rsid w:val="0006370F"/>
    <w:rsid w:val="00077379"/>
    <w:rsid w:val="0007790D"/>
    <w:rsid w:val="000813D2"/>
    <w:rsid w:val="000857AF"/>
    <w:rsid w:val="00095E15"/>
    <w:rsid w:val="000B1CD3"/>
    <w:rsid w:val="000B68D1"/>
    <w:rsid w:val="000D1D9F"/>
    <w:rsid w:val="000D5B8E"/>
    <w:rsid w:val="000D6B7F"/>
    <w:rsid w:val="000E2220"/>
    <w:rsid w:val="000E59F3"/>
    <w:rsid w:val="000F262E"/>
    <w:rsid w:val="000F2F8B"/>
    <w:rsid w:val="001001AE"/>
    <w:rsid w:val="00100E0F"/>
    <w:rsid w:val="00122B64"/>
    <w:rsid w:val="00123B5D"/>
    <w:rsid w:val="00124728"/>
    <w:rsid w:val="00132139"/>
    <w:rsid w:val="0013251C"/>
    <w:rsid w:val="00145AB0"/>
    <w:rsid w:val="001527D2"/>
    <w:rsid w:val="00152BC3"/>
    <w:rsid w:val="00163639"/>
    <w:rsid w:val="00191172"/>
    <w:rsid w:val="00194E9C"/>
    <w:rsid w:val="00197084"/>
    <w:rsid w:val="001A3236"/>
    <w:rsid w:val="001A3D13"/>
    <w:rsid w:val="001B3E87"/>
    <w:rsid w:val="001B4AA7"/>
    <w:rsid w:val="001C36CA"/>
    <w:rsid w:val="001D242C"/>
    <w:rsid w:val="001D530A"/>
    <w:rsid w:val="001D7EE3"/>
    <w:rsid w:val="001E2395"/>
    <w:rsid w:val="001E4BD7"/>
    <w:rsid w:val="001F6D20"/>
    <w:rsid w:val="00201415"/>
    <w:rsid w:val="00216EE4"/>
    <w:rsid w:val="00222BA3"/>
    <w:rsid w:val="002274BE"/>
    <w:rsid w:val="00234D80"/>
    <w:rsid w:val="0023646C"/>
    <w:rsid w:val="00242A0B"/>
    <w:rsid w:val="00246CA5"/>
    <w:rsid w:val="00251A1C"/>
    <w:rsid w:val="00256E57"/>
    <w:rsid w:val="00263908"/>
    <w:rsid w:val="0027160D"/>
    <w:rsid w:val="002763CE"/>
    <w:rsid w:val="0028034D"/>
    <w:rsid w:val="0028100B"/>
    <w:rsid w:val="00290067"/>
    <w:rsid w:val="00290898"/>
    <w:rsid w:val="00293E12"/>
    <w:rsid w:val="002978CA"/>
    <w:rsid w:val="002A7D61"/>
    <w:rsid w:val="002B500B"/>
    <w:rsid w:val="002B77F8"/>
    <w:rsid w:val="002D016F"/>
    <w:rsid w:val="002D4C4A"/>
    <w:rsid w:val="002D4E5E"/>
    <w:rsid w:val="002E06DD"/>
    <w:rsid w:val="002E0A19"/>
    <w:rsid w:val="002E1495"/>
    <w:rsid w:val="002E55B1"/>
    <w:rsid w:val="002F3BB9"/>
    <w:rsid w:val="002F5538"/>
    <w:rsid w:val="002F5CA0"/>
    <w:rsid w:val="002F6E1E"/>
    <w:rsid w:val="002F703D"/>
    <w:rsid w:val="00301FA8"/>
    <w:rsid w:val="003042B6"/>
    <w:rsid w:val="00307E21"/>
    <w:rsid w:val="003158D2"/>
    <w:rsid w:val="00324E34"/>
    <w:rsid w:val="003313AA"/>
    <w:rsid w:val="00331A16"/>
    <w:rsid w:val="00331C0D"/>
    <w:rsid w:val="00335C3F"/>
    <w:rsid w:val="00337C81"/>
    <w:rsid w:val="00342D9B"/>
    <w:rsid w:val="00352652"/>
    <w:rsid w:val="003551C8"/>
    <w:rsid w:val="00360CFA"/>
    <w:rsid w:val="00363248"/>
    <w:rsid w:val="00363D74"/>
    <w:rsid w:val="003649D2"/>
    <w:rsid w:val="003704DC"/>
    <w:rsid w:val="00377D7B"/>
    <w:rsid w:val="00381C7C"/>
    <w:rsid w:val="00391A78"/>
    <w:rsid w:val="00391AA0"/>
    <w:rsid w:val="00397696"/>
    <w:rsid w:val="003A0DB3"/>
    <w:rsid w:val="003A5680"/>
    <w:rsid w:val="003A60CE"/>
    <w:rsid w:val="003A6FED"/>
    <w:rsid w:val="003B11DB"/>
    <w:rsid w:val="003B651C"/>
    <w:rsid w:val="003C2866"/>
    <w:rsid w:val="003D18C1"/>
    <w:rsid w:val="003D2664"/>
    <w:rsid w:val="003F4212"/>
    <w:rsid w:val="004035CE"/>
    <w:rsid w:val="00405484"/>
    <w:rsid w:val="0041059E"/>
    <w:rsid w:val="0041203C"/>
    <w:rsid w:val="00413820"/>
    <w:rsid w:val="00420197"/>
    <w:rsid w:val="00426089"/>
    <w:rsid w:val="00442D26"/>
    <w:rsid w:val="004473BF"/>
    <w:rsid w:val="004516D0"/>
    <w:rsid w:val="004531C4"/>
    <w:rsid w:val="00457A39"/>
    <w:rsid w:val="004621CB"/>
    <w:rsid w:val="0046290C"/>
    <w:rsid w:val="00463CA6"/>
    <w:rsid w:val="00476951"/>
    <w:rsid w:val="004776D5"/>
    <w:rsid w:val="0048187C"/>
    <w:rsid w:val="00482683"/>
    <w:rsid w:val="00483539"/>
    <w:rsid w:val="00487BBA"/>
    <w:rsid w:val="0049153C"/>
    <w:rsid w:val="004A03B7"/>
    <w:rsid w:val="004A3052"/>
    <w:rsid w:val="004A40BA"/>
    <w:rsid w:val="004B2AE7"/>
    <w:rsid w:val="004C63B5"/>
    <w:rsid w:val="004D6213"/>
    <w:rsid w:val="004D7721"/>
    <w:rsid w:val="004E1461"/>
    <w:rsid w:val="004E5494"/>
    <w:rsid w:val="004F6E0E"/>
    <w:rsid w:val="005004F8"/>
    <w:rsid w:val="00503C30"/>
    <w:rsid w:val="00503F05"/>
    <w:rsid w:val="00517096"/>
    <w:rsid w:val="0052069C"/>
    <w:rsid w:val="00520A9B"/>
    <w:rsid w:val="00524917"/>
    <w:rsid w:val="00545CCB"/>
    <w:rsid w:val="00555C2F"/>
    <w:rsid w:val="00567699"/>
    <w:rsid w:val="00570043"/>
    <w:rsid w:val="00573529"/>
    <w:rsid w:val="00573FD8"/>
    <w:rsid w:val="0057542D"/>
    <w:rsid w:val="005822AA"/>
    <w:rsid w:val="00587735"/>
    <w:rsid w:val="0059212D"/>
    <w:rsid w:val="005B063E"/>
    <w:rsid w:val="005B362B"/>
    <w:rsid w:val="005B5136"/>
    <w:rsid w:val="005B72D9"/>
    <w:rsid w:val="005E6770"/>
    <w:rsid w:val="0060163B"/>
    <w:rsid w:val="0060507A"/>
    <w:rsid w:val="00607A8A"/>
    <w:rsid w:val="006158C9"/>
    <w:rsid w:val="00623646"/>
    <w:rsid w:val="00625901"/>
    <w:rsid w:val="00631135"/>
    <w:rsid w:val="006426D9"/>
    <w:rsid w:val="00643174"/>
    <w:rsid w:val="00646C69"/>
    <w:rsid w:val="006512C5"/>
    <w:rsid w:val="006572EC"/>
    <w:rsid w:val="00660A80"/>
    <w:rsid w:val="00665C16"/>
    <w:rsid w:val="00667F4F"/>
    <w:rsid w:val="00670783"/>
    <w:rsid w:val="00671288"/>
    <w:rsid w:val="00671D21"/>
    <w:rsid w:val="00676F7F"/>
    <w:rsid w:val="0068263F"/>
    <w:rsid w:val="00682AF3"/>
    <w:rsid w:val="006832AB"/>
    <w:rsid w:val="0068540D"/>
    <w:rsid w:val="0069146C"/>
    <w:rsid w:val="00691542"/>
    <w:rsid w:val="00697378"/>
    <w:rsid w:val="006A2CB2"/>
    <w:rsid w:val="006B26A1"/>
    <w:rsid w:val="006C3BE7"/>
    <w:rsid w:val="006C51ED"/>
    <w:rsid w:val="006D4B62"/>
    <w:rsid w:val="006D5306"/>
    <w:rsid w:val="006D79CD"/>
    <w:rsid w:val="006E114B"/>
    <w:rsid w:val="006E161F"/>
    <w:rsid w:val="006F56E2"/>
    <w:rsid w:val="006F6C85"/>
    <w:rsid w:val="00700127"/>
    <w:rsid w:val="007033C2"/>
    <w:rsid w:val="00704BF8"/>
    <w:rsid w:val="00711780"/>
    <w:rsid w:val="00712202"/>
    <w:rsid w:val="00714510"/>
    <w:rsid w:val="007200CF"/>
    <w:rsid w:val="00722E4D"/>
    <w:rsid w:val="00725188"/>
    <w:rsid w:val="00725CBF"/>
    <w:rsid w:val="007279D1"/>
    <w:rsid w:val="00744CDA"/>
    <w:rsid w:val="00747603"/>
    <w:rsid w:val="007510FC"/>
    <w:rsid w:val="00755574"/>
    <w:rsid w:val="00755EEC"/>
    <w:rsid w:val="0075627F"/>
    <w:rsid w:val="007654B3"/>
    <w:rsid w:val="00770B47"/>
    <w:rsid w:val="00772942"/>
    <w:rsid w:val="00777259"/>
    <w:rsid w:val="007831CD"/>
    <w:rsid w:val="007854D5"/>
    <w:rsid w:val="0079108D"/>
    <w:rsid w:val="00793B67"/>
    <w:rsid w:val="007A0EC8"/>
    <w:rsid w:val="007A7219"/>
    <w:rsid w:val="007B709D"/>
    <w:rsid w:val="007B7D80"/>
    <w:rsid w:val="007C2AE5"/>
    <w:rsid w:val="007C669E"/>
    <w:rsid w:val="007E137E"/>
    <w:rsid w:val="007E14FC"/>
    <w:rsid w:val="007E3682"/>
    <w:rsid w:val="007E377A"/>
    <w:rsid w:val="007E43D5"/>
    <w:rsid w:val="007E461F"/>
    <w:rsid w:val="007F04BF"/>
    <w:rsid w:val="007F3E57"/>
    <w:rsid w:val="007F5FEF"/>
    <w:rsid w:val="00800308"/>
    <w:rsid w:val="00801616"/>
    <w:rsid w:val="00810B62"/>
    <w:rsid w:val="00811B71"/>
    <w:rsid w:val="00812F70"/>
    <w:rsid w:val="0081488D"/>
    <w:rsid w:val="00814B07"/>
    <w:rsid w:val="00815007"/>
    <w:rsid w:val="0081578F"/>
    <w:rsid w:val="00821C4F"/>
    <w:rsid w:val="0082432E"/>
    <w:rsid w:val="00826687"/>
    <w:rsid w:val="0083346A"/>
    <w:rsid w:val="008342DB"/>
    <w:rsid w:val="008404E5"/>
    <w:rsid w:val="008475C0"/>
    <w:rsid w:val="00861E34"/>
    <w:rsid w:val="00862C50"/>
    <w:rsid w:val="00870024"/>
    <w:rsid w:val="00870A20"/>
    <w:rsid w:val="008803DB"/>
    <w:rsid w:val="00880AEE"/>
    <w:rsid w:val="00881090"/>
    <w:rsid w:val="00883294"/>
    <w:rsid w:val="008936E9"/>
    <w:rsid w:val="00894F20"/>
    <w:rsid w:val="008A4194"/>
    <w:rsid w:val="008B2087"/>
    <w:rsid w:val="008B4200"/>
    <w:rsid w:val="008E25F3"/>
    <w:rsid w:val="008E2F57"/>
    <w:rsid w:val="008E38C6"/>
    <w:rsid w:val="008E3BA5"/>
    <w:rsid w:val="008E679A"/>
    <w:rsid w:val="008E6C65"/>
    <w:rsid w:val="008E6C8F"/>
    <w:rsid w:val="008F41E1"/>
    <w:rsid w:val="00902704"/>
    <w:rsid w:val="0090418A"/>
    <w:rsid w:val="009046D3"/>
    <w:rsid w:val="00906251"/>
    <w:rsid w:val="00912AC9"/>
    <w:rsid w:val="00913ECA"/>
    <w:rsid w:val="009142D0"/>
    <w:rsid w:val="00926AB2"/>
    <w:rsid w:val="00926C6E"/>
    <w:rsid w:val="00930A70"/>
    <w:rsid w:val="00932071"/>
    <w:rsid w:val="0093354F"/>
    <w:rsid w:val="00950AB4"/>
    <w:rsid w:val="009559AB"/>
    <w:rsid w:val="00960E54"/>
    <w:rsid w:val="00967F58"/>
    <w:rsid w:val="0097438D"/>
    <w:rsid w:val="00994470"/>
    <w:rsid w:val="00994626"/>
    <w:rsid w:val="0099490C"/>
    <w:rsid w:val="0099569A"/>
    <w:rsid w:val="009A2ABE"/>
    <w:rsid w:val="009A4064"/>
    <w:rsid w:val="009A7615"/>
    <w:rsid w:val="009B0746"/>
    <w:rsid w:val="009B2DE2"/>
    <w:rsid w:val="009B6D6A"/>
    <w:rsid w:val="009D1BEB"/>
    <w:rsid w:val="009D5613"/>
    <w:rsid w:val="009D62A3"/>
    <w:rsid w:val="009E0708"/>
    <w:rsid w:val="009E2B7B"/>
    <w:rsid w:val="009E5052"/>
    <w:rsid w:val="009F2BE1"/>
    <w:rsid w:val="009F31D4"/>
    <w:rsid w:val="009F4D8A"/>
    <w:rsid w:val="00A02C96"/>
    <w:rsid w:val="00A1314B"/>
    <w:rsid w:val="00A16991"/>
    <w:rsid w:val="00A20943"/>
    <w:rsid w:val="00A21BC0"/>
    <w:rsid w:val="00A23A93"/>
    <w:rsid w:val="00A23C97"/>
    <w:rsid w:val="00A30375"/>
    <w:rsid w:val="00A3382E"/>
    <w:rsid w:val="00A45693"/>
    <w:rsid w:val="00A5236D"/>
    <w:rsid w:val="00A5534E"/>
    <w:rsid w:val="00A553BD"/>
    <w:rsid w:val="00A5771E"/>
    <w:rsid w:val="00A60414"/>
    <w:rsid w:val="00A629D6"/>
    <w:rsid w:val="00A63D7C"/>
    <w:rsid w:val="00A66373"/>
    <w:rsid w:val="00A669E3"/>
    <w:rsid w:val="00A75A51"/>
    <w:rsid w:val="00A8663E"/>
    <w:rsid w:val="00A9403C"/>
    <w:rsid w:val="00A94D45"/>
    <w:rsid w:val="00A9524E"/>
    <w:rsid w:val="00AA46B1"/>
    <w:rsid w:val="00AA6F32"/>
    <w:rsid w:val="00AA79A1"/>
    <w:rsid w:val="00AB6E43"/>
    <w:rsid w:val="00AB6E99"/>
    <w:rsid w:val="00AC75BE"/>
    <w:rsid w:val="00AD428A"/>
    <w:rsid w:val="00AE40B0"/>
    <w:rsid w:val="00AE5621"/>
    <w:rsid w:val="00AF2CAB"/>
    <w:rsid w:val="00AF3434"/>
    <w:rsid w:val="00AF3A83"/>
    <w:rsid w:val="00B212FD"/>
    <w:rsid w:val="00B309F9"/>
    <w:rsid w:val="00B42F9C"/>
    <w:rsid w:val="00B458FA"/>
    <w:rsid w:val="00B46AED"/>
    <w:rsid w:val="00B52F5C"/>
    <w:rsid w:val="00B606E2"/>
    <w:rsid w:val="00B60943"/>
    <w:rsid w:val="00B62144"/>
    <w:rsid w:val="00B63994"/>
    <w:rsid w:val="00B70F3A"/>
    <w:rsid w:val="00B7163B"/>
    <w:rsid w:val="00B8056F"/>
    <w:rsid w:val="00B81972"/>
    <w:rsid w:val="00B8403C"/>
    <w:rsid w:val="00B94FB7"/>
    <w:rsid w:val="00B95838"/>
    <w:rsid w:val="00BA2D17"/>
    <w:rsid w:val="00BA5019"/>
    <w:rsid w:val="00BA5962"/>
    <w:rsid w:val="00BA7F94"/>
    <w:rsid w:val="00BC1249"/>
    <w:rsid w:val="00BC3E83"/>
    <w:rsid w:val="00BD46DB"/>
    <w:rsid w:val="00BE5B13"/>
    <w:rsid w:val="00BE644E"/>
    <w:rsid w:val="00BE6A5D"/>
    <w:rsid w:val="00BE6ECD"/>
    <w:rsid w:val="00BF414B"/>
    <w:rsid w:val="00C0560C"/>
    <w:rsid w:val="00C0641A"/>
    <w:rsid w:val="00C141DD"/>
    <w:rsid w:val="00C2034D"/>
    <w:rsid w:val="00C2146A"/>
    <w:rsid w:val="00C24AC4"/>
    <w:rsid w:val="00C416D1"/>
    <w:rsid w:val="00C43396"/>
    <w:rsid w:val="00C46659"/>
    <w:rsid w:val="00C52979"/>
    <w:rsid w:val="00C55C53"/>
    <w:rsid w:val="00C56438"/>
    <w:rsid w:val="00C6050B"/>
    <w:rsid w:val="00C62DA3"/>
    <w:rsid w:val="00C66673"/>
    <w:rsid w:val="00C74157"/>
    <w:rsid w:val="00C74B03"/>
    <w:rsid w:val="00C81264"/>
    <w:rsid w:val="00C84840"/>
    <w:rsid w:val="00C84CCE"/>
    <w:rsid w:val="00C907D7"/>
    <w:rsid w:val="00C96332"/>
    <w:rsid w:val="00CA3FE8"/>
    <w:rsid w:val="00CA4E89"/>
    <w:rsid w:val="00CC2E81"/>
    <w:rsid w:val="00CC35FC"/>
    <w:rsid w:val="00CC7784"/>
    <w:rsid w:val="00CD68D5"/>
    <w:rsid w:val="00CE14B1"/>
    <w:rsid w:val="00CE6A6D"/>
    <w:rsid w:val="00CE7D9E"/>
    <w:rsid w:val="00CF207A"/>
    <w:rsid w:val="00CF6FE1"/>
    <w:rsid w:val="00D01DEF"/>
    <w:rsid w:val="00D04848"/>
    <w:rsid w:val="00D0561B"/>
    <w:rsid w:val="00D14D9C"/>
    <w:rsid w:val="00D44143"/>
    <w:rsid w:val="00D62D90"/>
    <w:rsid w:val="00D62FCE"/>
    <w:rsid w:val="00D6411E"/>
    <w:rsid w:val="00D64D70"/>
    <w:rsid w:val="00D76E2C"/>
    <w:rsid w:val="00D8156F"/>
    <w:rsid w:val="00D815ED"/>
    <w:rsid w:val="00D82F4A"/>
    <w:rsid w:val="00D86C5B"/>
    <w:rsid w:val="00D91468"/>
    <w:rsid w:val="00D949D8"/>
    <w:rsid w:val="00D95548"/>
    <w:rsid w:val="00DA58BB"/>
    <w:rsid w:val="00DD60C0"/>
    <w:rsid w:val="00DD6285"/>
    <w:rsid w:val="00DE0CDD"/>
    <w:rsid w:val="00DE2289"/>
    <w:rsid w:val="00DE2490"/>
    <w:rsid w:val="00DE4709"/>
    <w:rsid w:val="00DF3021"/>
    <w:rsid w:val="00DF58B1"/>
    <w:rsid w:val="00E01BDC"/>
    <w:rsid w:val="00E04C36"/>
    <w:rsid w:val="00E16C12"/>
    <w:rsid w:val="00E20463"/>
    <w:rsid w:val="00E20871"/>
    <w:rsid w:val="00E22093"/>
    <w:rsid w:val="00E31F5E"/>
    <w:rsid w:val="00E4261B"/>
    <w:rsid w:val="00E44E02"/>
    <w:rsid w:val="00E4635F"/>
    <w:rsid w:val="00E505E9"/>
    <w:rsid w:val="00E5759B"/>
    <w:rsid w:val="00E61588"/>
    <w:rsid w:val="00E61B52"/>
    <w:rsid w:val="00E62B55"/>
    <w:rsid w:val="00E65C89"/>
    <w:rsid w:val="00E77FD2"/>
    <w:rsid w:val="00E83480"/>
    <w:rsid w:val="00E851CC"/>
    <w:rsid w:val="00E855B9"/>
    <w:rsid w:val="00E860E1"/>
    <w:rsid w:val="00E9494B"/>
    <w:rsid w:val="00E94EB7"/>
    <w:rsid w:val="00E94FAD"/>
    <w:rsid w:val="00E954D5"/>
    <w:rsid w:val="00EA19D3"/>
    <w:rsid w:val="00EA2E8B"/>
    <w:rsid w:val="00EA53BC"/>
    <w:rsid w:val="00EB0B1F"/>
    <w:rsid w:val="00EB0C86"/>
    <w:rsid w:val="00EB6FE1"/>
    <w:rsid w:val="00EC26B8"/>
    <w:rsid w:val="00EC272E"/>
    <w:rsid w:val="00EC3F8B"/>
    <w:rsid w:val="00ED384D"/>
    <w:rsid w:val="00ED490C"/>
    <w:rsid w:val="00ED4927"/>
    <w:rsid w:val="00ED5C9B"/>
    <w:rsid w:val="00ED5D9B"/>
    <w:rsid w:val="00EE1EED"/>
    <w:rsid w:val="00EE69F5"/>
    <w:rsid w:val="00EF68C9"/>
    <w:rsid w:val="00F03965"/>
    <w:rsid w:val="00F05398"/>
    <w:rsid w:val="00F10BE5"/>
    <w:rsid w:val="00F20937"/>
    <w:rsid w:val="00F3299D"/>
    <w:rsid w:val="00F330EC"/>
    <w:rsid w:val="00F54417"/>
    <w:rsid w:val="00F56109"/>
    <w:rsid w:val="00F5798C"/>
    <w:rsid w:val="00F6091D"/>
    <w:rsid w:val="00F63BED"/>
    <w:rsid w:val="00F64340"/>
    <w:rsid w:val="00F71820"/>
    <w:rsid w:val="00F7615B"/>
    <w:rsid w:val="00F7782F"/>
    <w:rsid w:val="00F77C89"/>
    <w:rsid w:val="00F86C27"/>
    <w:rsid w:val="00F86D0A"/>
    <w:rsid w:val="00F96A39"/>
    <w:rsid w:val="00F96DAB"/>
    <w:rsid w:val="00FA2958"/>
    <w:rsid w:val="00FA3415"/>
    <w:rsid w:val="00FB0F12"/>
    <w:rsid w:val="00FB2018"/>
    <w:rsid w:val="00FB4887"/>
    <w:rsid w:val="00FB4B6D"/>
    <w:rsid w:val="00FC0FBB"/>
    <w:rsid w:val="00FC167B"/>
    <w:rsid w:val="00FC1D51"/>
    <w:rsid w:val="00FC2F72"/>
    <w:rsid w:val="00FC490D"/>
    <w:rsid w:val="00FC7D00"/>
    <w:rsid w:val="00FE09D1"/>
    <w:rsid w:val="00FE3A99"/>
    <w:rsid w:val="00FE6361"/>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10B471E"/>
  <w15:chartTrackingRefBased/>
  <w15:docId w15:val="{BFB2F671-3879-4F3D-ACE0-893D2872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937"/>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F20937"/>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F20937"/>
    <w:pPr>
      <w:keepNext/>
      <w:keepLines/>
      <w:numPr>
        <w:ilvl w:val="2"/>
        <w:numId w:val="3"/>
      </w:numPr>
      <w:spacing w:before="200" w:after="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F20937"/>
    <w:pPr>
      <w:keepNext/>
      <w:keepLines/>
      <w:numPr>
        <w:ilvl w:val="3"/>
        <w:numId w:val="3"/>
      </w:numPr>
      <w:spacing w:before="200" w:after="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F20937"/>
    <w:pPr>
      <w:keepNext/>
      <w:keepLines/>
      <w:numPr>
        <w:ilvl w:val="4"/>
        <w:numId w:val="3"/>
      </w:numPr>
      <w:spacing w:before="200" w:after="0"/>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F20937"/>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F20937"/>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F2093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F2093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37"/>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F20937"/>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F20937"/>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F20937"/>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F20937"/>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F20937"/>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F20937"/>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F20937"/>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F20937"/>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F20937"/>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F20937"/>
    <w:rPr>
      <w:rFonts w:asciiTheme="majorHAnsi" w:eastAsiaTheme="majorEastAsia" w:hAnsiTheme="majorHAnsi" w:cstheme="majorBidi"/>
      <w:color w:val="000000" w:themeColor="text1"/>
      <w:sz w:val="56"/>
      <w:szCs w:val="56"/>
      <w:lang w:eastAsia="ja-JP"/>
    </w:rPr>
  </w:style>
  <w:style w:type="character" w:customStyle="1" w:styleId="wys-h41">
    <w:name w:val="wys-h41"/>
    <w:basedOn w:val="DefaultParagraphFont"/>
    <w:rsid w:val="00F20937"/>
    <w:rPr>
      <w:rFonts w:ascii="AsapBold" w:hAnsi="AsapBold" w:hint="default"/>
      <w:b w:val="0"/>
      <w:bCs w:val="0"/>
      <w:color w:val="424242"/>
      <w:sz w:val="17"/>
      <w:szCs w:val="17"/>
    </w:rPr>
  </w:style>
  <w:style w:type="paragraph" w:styleId="ListParagraph">
    <w:name w:val="List Paragraph"/>
    <w:basedOn w:val="Normal"/>
    <w:uiPriority w:val="34"/>
    <w:qFormat/>
    <w:rsid w:val="00EA2E8B"/>
    <w:pPr>
      <w:ind w:left="720"/>
      <w:contextualSpacing/>
    </w:pPr>
  </w:style>
  <w:style w:type="paragraph" w:styleId="Header">
    <w:name w:val="header"/>
    <w:basedOn w:val="Normal"/>
    <w:link w:val="HeaderChar"/>
    <w:uiPriority w:val="99"/>
    <w:unhideWhenUsed/>
    <w:rsid w:val="0031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D2"/>
  </w:style>
  <w:style w:type="paragraph" w:styleId="Footer">
    <w:name w:val="footer"/>
    <w:basedOn w:val="Normal"/>
    <w:link w:val="FooterChar"/>
    <w:uiPriority w:val="99"/>
    <w:unhideWhenUsed/>
    <w:rsid w:val="0031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D2"/>
  </w:style>
  <w:style w:type="paragraph" w:styleId="BalloonText">
    <w:name w:val="Balloon Text"/>
    <w:basedOn w:val="Normal"/>
    <w:link w:val="BalloonTextChar"/>
    <w:uiPriority w:val="99"/>
    <w:semiHidden/>
    <w:unhideWhenUsed/>
    <w:rsid w:val="002F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B9"/>
    <w:rPr>
      <w:rFonts w:ascii="Segoe UI" w:hAnsi="Segoe UI" w:cs="Segoe UI"/>
      <w:sz w:val="18"/>
      <w:szCs w:val="18"/>
    </w:rPr>
  </w:style>
  <w:style w:type="table" w:styleId="TableGrid">
    <w:name w:val="Table Grid"/>
    <w:basedOn w:val="TableNormal"/>
    <w:uiPriority w:val="39"/>
    <w:rsid w:val="00BC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428A"/>
    <w:rPr>
      <w:i/>
      <w:iCs/>
    </w:rPr>
  </w:style>
  <w:style w:type="paragraph" w:styleId="Revision">
    <w:name w:val="Revision"/>
    <w:hidden/>
    <w:uiPriority w:val="99"/>
    <w:semiHidden/>
    <w:rsid w:val="00A63D7C"/>
    <w:pPr>
      <w:spacing w:after="0" w:line="240" w:lineRule="auto"/>
    </w:pPr>
  </w:style>
  <w:style w:type="character" w:styleId="Hyperlink">
    <w:name w:val="Hyperlink"/>
    <w:basedOn w:val="DefaultParagraphFont"/>
    <w:uiPriority w:val="99"/>
    <w:unhideWhenUsed/>
    <w:rsid w:val="00D62FCE"/>
    <w:rPr>
      <w:color w:val="0563C1" w:themeColor="hyperlink"/>
      <w:u w:val="single"/>
    </w:rPr>
  </w:style>
  <w:style w:type="character" w:styleId="UnresolvedMention">
    <w:name w:val="Unresolved Mention"/>
    <w:basedOn w:val="DefaultParagraphFont"/>
    <w:uiPriority w:val="99"/>
    <w:semiHidden/>
    <w:unhideWhenUsed/>
    <w:rsid w:val="00D6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0436">
      <w:bodyDiv w:val="1"/>
      <w:marLeft w:val="0"/>
      <w:marRight w:val="0"/>
      <w:marTop w:val="0"/>
      <w:marBottom w:val="0"/>
      <w:divBdr>
        <w:top w:val="none" w:sz="0" w:space="0" w:color="auto"/>
        <w:left w:val="none" w:sz="0" w:space="0" w:color="auto"/>
        <w:bottom w:val="none" w:sz="0" w:space="0" w:color="auto"/>
        <w:right w:val="none" w:sz="0" w:space="0" w:color="auto"/>
      </w:divBdr>
    </w:div>
    <w:div w:id="18523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cc-n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5F40-B8C4-274F-950D-9280D94E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Bouley</dc:creator>
  <cp:keywords/>
  <dc:description/>
  <cp:lastModifiedBy>Pamela Gallant</cp:lastModifiedBy>
  <cp:revision>4</cp:revision>
  <cp:lastPrinted>2020-02-06T16:27:00Z</cp:lastPrinted>
  <dcterms:created xsi:type="dcterms:W3CDTF">2023-11-14T19:17:00Z</dcterms:created>
  <dcterms:modified xsi:type="dcterms:W3CDTF">2023-11-16T16:51:00Z</dcterms:modified>
</cp:coreProperties>
</file>